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3779" w:rsidRDefault="00313779" w:rsidP="006225AB">
      <w:pPr>
        <w:spacing w:after="0" w:line="240" w:lineRule="auto"/>
        <w:rPr>
          <w:rFonts w:ascii="Times New Roman" w:hAnsi="Times New Roman" w:cs="Times New Roman"/>
          <w:sz w:val="28"/>
          <w:szCs w:val="28"/>
        </w:rPr>
      </w:pPr>
      <w:bookmarkStart w:id="0" w:name="_GoBack"/>
      <w:bookmarkEnd w:id="0"/>
    </w:p>
    <w:p w:rsidR="00874420" w:rsidRPr="006225AB" w:rsidRDefault="00874420" w:rsidP="00874420">
      <w:pPr>
        <w:spacing w:after="0" w:line="240" w:lineRule="auto"/>
        <w:ind w:firstLine="709"/>
        <w:jc w:val="center"/>
        <w:rPr>
          <w:rFonts w:ascii="Times New Roman" w:hAnsi="Times New Roman"/>
          <w:b/>
          <w:sz w:val="28"/>
          <w:szCs w:val="28"/>
        </w:rPr>
      </w:pPr>
      <w:r w:rsidRPr="006225AB">
        <w:rPr>
          <w:rFonts w:ascii="Times New Roman" w:hAnsi="Times New Roman"/>
          <w:b/>
          <w:sz w:val="28"/>
          <w:szCs w:val="28"/>
        </w:rPr>
        <w:t>Информация о результатах проведенного контрольного мероприятия «Проверка законности и эффективности использования межбюджетных трансфертов, предоставленных из областного бюджета бюджет</w:t>
      </w:r>
      <w:r w:rsidR="00EE461D" w:rsidRPr="006225AB">
        <w:rPr>
          <w:rFonts w:ascii="Times New Roman" w:hAnsi="Times New Roman"/>
          <w:b/>
          <w:sz w:val="28"/>
          <w:szCs w:val="28"/>
        </w:rPr>
        <w:t>ам, входящим в состав З</w:t>
      </w:r>
      <w:r w:rsidR="0011534A" w:rsidRPr="006225AB">
        <w:rPr>
          <w:rFonts w:ascii="Times New Roman" w:hAnsi="Times New Roman"/>
          <w:b/>
          <w:sz w:val="28"/>
          <w:szCs w:val="28"/>
        </w:rPr>
        <w:t>аветинск</w:t>
      </w:r>
      <w:r w:rsidR="00EE461D" w:rsidRPr="006225AB">
        <w:rPr>
          <w:rFonts w:ascii="Times New Roman" w:hAnsi="Times New Roman"/>
          <w:b/>
          <w:sz w:val="28"/>
          <w:szCs w:val="28"/>
        </w:rPr>
        <w:t>ого</w:t>
      </w:r>
      <w:r w:rsidR="0011534A" w:rsidRPr="006225AB">
        <w:rPr>
          <w:rFonts w:ascii="Times New Roman" w:hAnsi="Times New Roman"/>
          <w:b/>
          <w:sz w:val="28"/>
          <w:szCs w:val="28"/>
        </w:rPr>
        <w:t xml:space="preserve"> район</w:t>
      </w:r>
      <w:r w:rsidR="00EE461D" w:rsidRPr="006225AB">
        <w:rPr>
          <w:rFonts w:ascii="Times New Roman" w:hAnsi="Times New Roman"/>
          <w:b/>
          <w:sz w:val="28"/>
          <w:szCs w:val="28"/>
        </w:rPr>
        <w:t>а</w:t>
      </w:r>
      <w:r w:rsidRPr="006225AB">
        <w:rPr>
          <w:rFonts w:ascii="Times New Roman" w:hAnsi="Times New Roman"/>
          <w:b/>
          <w:sz w:val="28"/>
          <w:szCs w:val="28"/>
        </w:rPr>
        <w:t>, а также соблюдения органами местного самоуправления условий их получения</w:t>
      </w:r>
      <w:r w:rsidR="0011534A" w:rsidRPr="006225AB">
        <w:rPr>
          <w:rFonts w:ascii="Times New Roman" w:hAnsi="Times New Roman"/>
          <w:b/>
          <w:sz w:val="28"/>
          <w:szCs w:val="28"/>
        </w:rPr>
        <w:t>, проверка местного бюджета</w:t>
      </w:r>
      <w:r w:rsidRPr="006225AB">
        <w:rPr>
          <w:rFonts w:ascii="Times New Roman" w:hAnsi="Times New Roman"/>
          <w:b/>
          <w:sz w:val="28"/>
          <w:szCs w:val="28"/>
        </w:rPr>
        <w:t>»</w:t>
      </w:r>
    </w:p>
    <w:p w:rsidR="00874420" w:rsidRDefault="00874420" w:rsidP="006225AB">
      <w:pPr>
        <w:spacing w:after="0" w:line="240" w:lineRule="auto"/>
        <w:rPr>
          <w:rFonts w:ascii="Times New Roman" w:hAnsi="Times New Roman"/>
          <w:sz w:val="28"/>
          <w:szCs w:val="28"/>
        </w:rPr>
      </w:pPr>
    </w:p>
    <w:p w:rsidR="00874420" w:rsidRDefault="00874420" w:rsidP="00874420">
      <w:pPr>
        <w:spacing w:after="0" w:line="240" w:lineRule="auto"/>
        <w:ind w:firstLine="709"/>
        <w:jc w:val="both"/>
        <w:rPr>
          <w:rFonts w:ascii="Times New Roman" w:hAnsi="Times New Roman"/>
          <w:sz w:val="28"/>
          <w:szCs w:val="28"/>
        </w:rPr>
      </w:pPr>
      <w:r w:rsidRPr="00A259FA">
        <w:rPr>
          <w:rFonts w:ascii="Times New Roman" w:hAnsi="Times New Roman" w:cs="Times New Roman"/>
          <w:b/>
          <w:sz w:val="28"/>
          <w:szCs w:val="28"/>
        </w:rPr>
        <w:t>а)</w:t>
      </w:r>
      <w:r>
        <w:rPr>
          <w:rFonts w:ascii="Times New Roman" w:hAnsi="Times New Roman" w:cs="Times New Roman"/>
          <w:sz w:val="28"/>
          <w:szCs w:val="28"/>
        </w:rPr>
        <w:t xml:space="preserve"> наименование </w:t>
      </w:r>
      <w:r w:rsidRPr="00714D56">
        <w:rPr>
          <w:rFonts w:ascii="Times New Roman" w:hAnsi="Times New Roman"/>
          <w:sz w:val="28"/>
          <w:szCs w:val="28"/>
        </w:rPr>
        <w:t>контрольн</w:t>
      </w:r>
      <w:r w:rsidRPr="00450B42">
        <w:rPr>
          <w:rFonts w:ascii="Times New Roman" w:hAnsi="Times New Roman"/>
          <w:sz w:val="28"/>
          <w:szCs w:val="28"/>
        </w:rPr>
        <w:t xml:space="preserve">ого мероприятия </w:t>
      </w:r>
      <w:r>
        <w:rPr>
          <w:rFonts w:ascii="Times New Roman" w:hAnsi="Times New Roman"/>
          <w:sz w:val="28"/>
          <w:szCs w:val="28"/>
        </w:rPr>
        <w:t xml:space="preserve">- </w:t>
      </w:r>
      <w:r w:rsidR="00EE461D">
        <w:rPr>
          <w:rFonts w:ascii="Times New Roman" w:hAnsi="Times New Roman"/>
          <w:sz w:val="28"/>
          <w:szCs w:val="28"/>
        </w:rPr>
        <w:t>п</w:t>
      </w:r>
      <w:r w:rsidR="006225AB">
        <w:rPr>
          <w:rFonts w:ascii="Times New Roman" w:hAnsi="Times New Roman"/>
          <w:sz w:val="28"/>
          <w:szCs w:val="28"/>
        </w:rPr>
        <w:t>роверка законности и </w:t>
      </w:r>
      <w:r w:rsidR="00EE461D" w:rsidRPr="00450B42">
        <w:rPr>
          <w:rFonts w:ascii="Times New Roman" w:hAnsi="Times New Roman"/>
          <w:sz w:val="28"/>
          <w:szCs w:val="28"/>
        </w:rPr>
        <w:t>эффективности использования межбюджетных трансфертов, предоставленных из областного бюджета бюджет</w:t>
      </w:r>
      <w:r w:rsidR="00EE461D">
        <w:rPr>
          <w:rFonts w:ascii="Times New Roman" w:hAnsi="Times New Roman"/>
          <w:sz w:val="28"/>
          <w:szCs w:val="28"/>
        </w:rPr>
        <w:t>ам, входящим в состав Заветинского района</w:t>
      </w:r>
      <w:r w:rsidR="00EE461D" w:rsidRPr="00450B42">
        <w:rPr>
          <w:rFonts w:ascii="Times New Roman" w:hAnsi="Times New Roman"/>
          <w:sz w:val="28"/>
          <w:szCs w:val="28"/>
        </w:rPr>
        <w:t>, а также соблюдения органами местного самоуправления условий их получения</w:t>
      </w:r>
      <w:r w:rsidR="00EE461D">
        <w:rPr>
          <w:rFonts w:ascii="Times New Roman" w:hAnsi="Times New Roman"/>
          <w:sz w:val="28"/>
          <w:szCs w:val="28"/>
        </w:rPr>
        <w:t>, проверка местного бюджета</w:t>
      </w:r>
    </w:p>
    <w:p w:rsidR="00A259FA" w:rsidRPr="00A259FA" w:rsidRDefault="00A259FA" w:rsidP="006225AB">
      <w:pPr>
        <w:spacing w:after="0" w:line="240" w:lineRule="auto"/>
        <w:jc w:val="both"/>
        <w:rPr>
          <w:rFonts w:ascii="Times New Roman" w:hAnsi="Times New Roman"/>
          <w:sz w:val="16"/>
          <w:szCs w:val="16"/>
        </w:rPr>
      </w:pPr>
    </w:p>
    <w:p w:rsidR="00874420" w:rsidRDefault="00874420" w:rsidP="00874420">
      <w:pPr>
        <w:widowControl w:val="0"/>
        <w:tabs>
          <w:tab w:val="left" w:pos="1134"/>
        </w:tabs>
        <w:suppressAutoHyphens/>
        <w:spacing w:after="0" w:line="240" w:lineRule="auto"/>
        <w:ind w:firstLine="709"/>
        <w:jc w:val="both"/>
        <w:rPr>
          <w:rFonts w:ascii="Times New Roman" w:eastAsia="Times New Roman" w:hAnsi="Times New Roman" w:cs="Times New Roman"/>
          <w:bCs/>
          <w:sz w:val="28"/>
          <w:szCs w:val="28"/>
          <w:lang w:eastAsia="ru-RU"/>
        </w:rPr>
      </w:pPr>
      <w:r w:rsidRPr="00A259FA">
        <w:rPr>
          <w:rFonts w:ascii="Times New Roman" w:eastAsia="Times New Roman" w:hAnsi="Times New Roman" w:cs="Times New Roman"/>
          <w:b/>
          <w:bCs/>
          <w:sz w:val="28"/>
          <w:szCs w:val="28"/>
          <w:lang w:eastAsia="ru-RU"/>
        </w:rPr>
        <w:t>б)</w:t>
      </w:r>
      <w:r w:rsidRPr="00D109A4">
        <w:rPr>
          <w:rFonts w:ascii="Times New Roman" w:eastAsia="Times New Roman" w:hAnsi="Times New Roman" w:cs="Times New Roman"/>
          <w:bCs/>
          <w:sz w:val="28"/>
          <w:szCs w:val="28"/>
          <w:lang w:eastAsia="ru-RU"/>
        </w:rPr>
        <w:t xml:space="preserve"> основание для проведения </w:t>
      </w:r>
      <w:r w:rsidRPr="00D109A4">
        <w:rPr>
          <w:rFonts w:ascii="Times New Roman" w:eastAsia="Times New Roman" w:hAnsi="Times New Roman" w:cs="Times New Roman"/>
          <w:sz w:val="28"/>
          <w:szCs w:val="28"/>
          <w:lang w:eastAsia="ru-RU"/>
        </w:rPr>
        <w:t>контрольного мероприятия</w:t>
      </w:r>
      <w:r w:rsidRPr="00D109A4">
        <w:rPr>
          <w:rFonts w:ascii="Times New Roman" w:eastAsia="Times New Roman" w:hAnsi="Times New Roman" w:cs="Times New Roman"/>
          <w:bCs/>
          <w:sz w:val="28"/>
          <w:szCs w:val="28"/>
          <w:lang w:eastAsia="ru-RU"/>
        </w:rPr>
        <w:t>: п.</w:t>
      </w:r>
      <w:r w:rsidR="006225AB">
        <w:rPr>
          <w:rFonts w:ascii="Times New Roman" w:eastAsia="Times New Roman" w:hAnsi="Times New Roman" w:cs="Times New Roman"/>
          <w:bCs/>
          <w:sz w:val="28"/>
          <w:szCs w:val="28"/>
          <w:lang w:eastAsia="ru-RU"/>
        </w:rPr>
        <w:t> </w:t>
      </w:r>
      <w:r w:rsidRPr="00D109A4">
        <w:rPr>
          <w:rFonts w:ascii="Times New Roman" w:eastAsia="Times New Roman" w:hAnsi="Times New Roman" w:cs="Times New Roman"/>
          <w:bCs/>
          <w:sz w:val="28"/>
          <w:szCs w:val="28"/>
          <w:lang w:eastAsia="ru-RU"/>
        </w:rPr>
        <w:t xml:space="preserve">1.2. </w:t>
      </w:r>
      <w:r w:rsidR="0011534A">
        <w:rPr>
          <w:rFonts w:ascii="Times New Roman" w:eastAsia="Times New Roman" w:hAnsi="Times New Roman" w:cs="Times New Roman"/>
          <w:bCs/>
          <w:sz w:val="28"/>
          <w:szCs w:val="28"/>
          <w:lang w:eastAsia="ru-RU"/>
        </w:rPr>
        <w:t>и п.</w:t>
      </w:r>
      <w:r w:rsidR="006225AB">
        <w:rPr>
          <w:rFonts w:ascii="Times New Roman" w:eastAsia="Times New Roman" w:hAnsi="Times New Roman" w:cs="Times New Roman"/>
          <w:bCs/>
          <w:sz w:val="28"/>
          <w:szCs w:val="28"/>
          <w:lang w:eastAsia="ru-RU"/>
        </w:rPr>
        <w:t> </w:t>
      </w:r>
      <w:r w:rsidR="0011534A">
        <w:rPr>
          <w:rFonts w:ascii="Times New Roman" w:eastAsia="Times New Roman" w:hAnsi="Times New Roman" w:cs="Times New Roman"/>
          <w:bCs/>
          <w:sz w:val="28"/>
          <w:szCs w:val="28"/>
          <w:lang w:eastAsia="ru-RU"/>
        </w:rPr>
        <w:t xml:space="preserve">1.5. </w:t>
      </w:r>
      <w:r w:rsidRPr="00D109A4">
        <w:rPr>
          <w:rFonts w:ascii="Times New Roman" w:eastAsia="Times New Roman" w:hAnsi="Times New Roman" w:cs="Times New Roman"/>
          <w:bCs/>
          <w:sz w:val="28"/>
          <w:szCs w:val="28"/>
          <w:lang w:eastAsia="ru-RU"/>
        </w:rPr>
        <w:t>плана работы Контрольно-счетной палаты Ростовской области на 2025</w:t>
      </w:r>
      <w:r w:rsidR="006225AB">
        <w:rPr>
          <w:rFonts w:ascii="Times New Roman" w:eastAsia="Times New Roman" w:hAnsi="Times New Roman" w:cs="Times New Roman"/>
          <w:bCs/>
          <w:sz w:val="28"/>
          <w:szCs w:val="28"/>
          <w:lang w:eastAsia="ru-RU"/>
        </w:rPr>
        <w:t> </w:t>
      </w:r>
      <w:r w:rsidRPr="00D109A4">
        <w:rPr>
          <w:rFonts w:ascii="Times New Roman" w:eastAsia="Times New Roman" w:hAnsi="Times New Roman" w:cs="Times New Roman"/>
          <w:bCs/>
          <w:sz w:val="28"/>
          <w:szCs w:val="28"/>
          <w:lang w:eastAsia="ru-RU"/>
        </w:rPr>
        <w:t xml:space="preserve">год, утвержденного </w:t>
      </w:r>
      <w:r w:rsidRPr="00D109A4">
        <w:rPr>
          <w:rFonts w:ascii="Times New Roman" w:eastAsia="Times New Roman" w:hAnsi="Times New Roman" w:cs="Times New Roman"/>
          <w:sz w:val="28"/>
          <w:szCs w:val="28"/>
          <w:lang w:eastAsia="ru-RU"/>
        </w:rPr>
        <w:t>приказом Контрольно-счетной палаты Ростовской области от 24.12.2024 № 98-О</w:t>
      </w:r>
      <w:r>
        <w:rPr>
          <w:rFonts w:ascii="Times New Roman" w:eastAsia="Times New Roman" w:hAnsi="Times New Roman" w:cs="Times New Roman"/>
          <w:bCs/>
          <w:sz w:val="28"/>
          <w:szCs w:val="28"/>
          <w:lang w:eastAsia="ru-RU"/>
        </w:rPr>
        <w:t>;</w:t>
      </w:r>
    </w:p>
    <w:p w:rsidR="00A259FA" w:rsidRPr="00A259FA" w:rsidRDefault="00A259FA" w:rsidP="006225AB">
      <w:pPr>
        <w:widowControl w:val="0"/>
        <w:tabs>
          <w:tab w:val="left" w:pos="1134"/>
        </w:tabs>
        <w:suppressAutoHyphens/>
        <w:spacing w:after="0" w:line="240" w:lineRule="auto"/>
        <w:jc w:val="both"/>
        <w:rPr>
          <w:rFonts w:ascii="Times New Roman" w:eastAsia="Times New Roman" w:hAnsi="Times New Roman" w:cs="Times New Roman"/>
          <w:bCs/>
          <w:sz w:val="16"/>
          <w:szCs w:val="16"/>
          <w:lang w:eastAsia="ru-RU"/>
        </w:rPr>
      </w:pPr>
    </w:p>
    <w:p w:rsidR="00FB2B3C" w:rsidRDefault="00A259FA" w:rsidP="00874420">
      <w:pPr>
        <w:widowControl w:val="0"/>
        <w:tabs>
          <w:tab w:val="left" w:pos="1134"/>
        </w:tabs>
        <w:suppressAutoHyphens/>
        <w:spacing w:after="0" w:line="240" w:lineRule="auto"/>
        <w:ind w:firstLine="709"/>
        <w:jc w:val="both"/>
        <w:rPr>
          <w:rFonts w:ascii="Times New Roman" w:eastAsia="Times New Roman" w:hAnsi="Times New Roman" w:cs="Times New Roman"/>
          <w:bCs/>
          <w:sz w:val="28"/>
          <w:szCs w:val="28"/>
          <w:lang w:eastAsia="ru-RU"/>
        </w:rPr>
      </w:pPr>
      <w:r w:rsidRPr="00A259FA">
        <w:rPr>
          <w:rFonts w:ascii="Times New Roman" w:eastAsia="Times New Roman" w:hAnsi="Times New Roman" w:cs="Times New Roman"/>
          <w:b/>
          <w:bCs/>
          <w:sz w:val="28"/>
          <w:szCs w:val="28"/>
          <w:lang w:eastAsia="ru-RU"/>
        </w:rPr>
        <w:t>в)</w:t>
      </w:r>
      <w:r>
        <w:rPr>
          <w:rFonts w:ascii="Times New Roman" w:eastAsia="Times New Roman" w:hAnsi="Times New Roman" w:cs="Times New Roman"/>
          <w:bCs/>
          <w:sz w:val="28"/>
          <w:szCs w:val="28"/>
          <w:lang w:eastAsia="ru-RU"/>
        </w:rPr>
        <w:t> в</w:t>
      </w:r>
      <w:r w:rsidR="00FB2B3C">
        <w:rPr>
          <w:rFonts w:ascii="Times New Roman" w:eastAsia="Times New Roman" w:hAnsi="Times New Roman" w:cs="Times New Roman"/>
          <w:bCs/>
          <w:sz w:val="28"/>
          <w:szCs w:val="28"/>
          <w:lang w:eastAsia="ru-RU"/>
        </w:rPr>
        <w:t xml:space="preserve"> ходе контрольного мероприятия выявлены следующие нарушения:</w:t>
      </w:r>
    </w:p>
    <w:p w:rsidR="00FB2B3C" w:rsidRDefault="00FB2B3C" w:rsidP="00874420">
      <w:pPr>
        <w:widowControl w:val="0"/>
        <w:tabs>
          <w:tab w:val="left" w:pos="1134"/>
        </w:tabs>
        <w:suppressAutoHyphens/>
        <w:spacing w:after="0" w:line="240" w:lineRule="auto"/>
        <w:ind w:firstLine="709"/>
        <w:jc w:val="both"/>
        <w:rPr>
          <w:rFonts w:ascii="Times New Roman" w:eastAsia="Times New Roman" w:hAnsi="Times New Roman" w:cs="Times New Roman"/>
          <w:bCs/>
          <w:sz w:val="28"/>
          <w:szCs w:val="28"/>
          <w:lang w:eastAsia="ru-RU"/>
        </w:rPr>
      </w:pPr>
      <w:r w:rsidRPr="006277FE">
        <w:rPr>
          <w:rFonts w:ascii="Times New Roman" w:eastAsia="Times New Roman" w:hAnsi="Times New Roman" w:cs="Times New Roman"/>
          <w:bCs/>
          <w:sz w:val="28"/>
          <w:szCs w:val="28"/>
          <w:lang w:eastAsia="ru-RU"/>
        </w:rPr>
        <w:t>1) </w:t>
      </w:r>
      <w:r w:rsidR="002C3C1A" w:rsidRPr="006277FE">
        <w:rPr>
          <w:rFonts w:ascii="Times New Roman" w:eastAsia="Times New Roman" w:hAnsi="Times New Roman" w:cs="Times New Roman"/>
          <w:bCs/>
          <w:sz w:val="28"/>
          <w:szCs w:val="28"/>
          <w:lang w:eastAsia="ru-RU"/>
        </w:rPr>
        <w:t>нарушение</w:t>
      </w:r>
      <w:r w:rsidR="002C3C1A" w:rsidRPr="002C3C1A">
        <w:rPr>
          <w:rFonts w:ascii="Times New Roman" w:eastAsia="Times New Roman" w:hAnsi="Times New Roman" w:cs="Times New Roman"/>
          <w:bCs/>
          <w:sz w:val="28"/>
          <w:szCs w:val="28"/>
          <w:lang w:eastAsia="ru-RU"/>
        </w:rPr>
        <w:t xml:space="preserve"> порядка разработки (формирования) документов стратегического планирования, порядка и сроков их государственной регистрации, порядка ведения федерального государственного реестра документов стратегического планирования</w:t>
      </w:r>
      <w:r w:rsidR="006225AB">
        <w:rPr>
          <w:rFonts w:ascii="Times New Roman" w:eastAsia="Times New Roman" w:hAnsi="Times New Roman" w:cs="Times New Roman"/>
          <w:bCs/>
          <w:sz w:val="28"/>
          <w:szCs w:val="28"/>
          <w:lang w:eastAsia="ru-RU"/>
        </w:rPr>
        <w:t xml:space="preserve"> -</w:t>
      </w:r>
      <w:r w:rsidR="002C3C1A" w:rsidRPr="002C3C1A">
        <w:rPr>
          <w:rFonts w:ascii="Times New Roman" w:eastAsia="Times New Roman" w:hAnsi="Times New Roman" w:cs="Times New Roman"/>
          <w:bCs/>
          <w:sz w:val="28"/>
          <w:szCs w:val="28"/>
          <w:lang w:eastAsia="ru-RU"/>
        </w:rPr>
        <w:t xml:space="preserve"> </w:t>
      </w:r>
      <w:r w:rsidR="0011534A">
        <w:rPr>
          <w:rFonts w:ascii="Times New Roman" w:eastAsia="Times New Roman" w:hAnsi="Times New Roman" w:cs="Times New Roman"/>
          <w:bCs/>
          <w:sz w:val="28"/>
          <w:szCs w:val="28"/>
          <w:lang w:eastAsia="ru-RU"/>
        </w:rPr>
        <w:t>6</w:t>
      </w:r>
      <w:r w:rsidR="006225AB">
        <w:rPr>
          <w:rFonts w:ascii="Times New Roman" w:eastAsia="Times New Roman" w:hAnsi="Times New Roman" w:cs="Times New Roman"/>
          <w:bCs/>
          <w:sz w:val="28"/>
          <w:szCs w:val="28"/>
          <w:lang w:eastAsia="ru-RU"/>
        </w:rPr>
        <w:t> </w:t>
      </w:r>
      <w:r>
        <w:rPr>
          <w:rFonts w:ascii="Times New Roman" w:eastAsia="Times New Roman" w:hAnsi="Times New Roman" w:cs="Times New Roman"/>
          <w:bCs/>
          <w:sz w:val="28"/>
          <w:szCs w:val="28"/>
          <w:lang w:eastAsia="ru-RU"/>
        </w:rPr>
        <w:t>факт</w:t>
      </w:r>
      <w:r w:rsidR="0011534A">
        <w:rPr>
          <w:rFonts w:ascii="Times New Roman" w:eastAsia="Times New Roman" w:hAnsi="Times New Roman" w:cs="Times New Roman"/>
          <w:bCs/>
          <w:sz w:val="28"/>
          <w:szCs w:val="28"/>
          <w:lang w:eastAsia="ru-RU"/>
        </w:rPr>
        <w:t>ов</w:t>
      </w:r>
      <w:r>
        <w:rPr>
          <w:rFonts w:ascii="Times New Roman" w:eastAsia="Times New Roman" w:hAnsi="Times New Roman" w:cs="Times New Roman"/>
          <w:bCs/>
          <w:sz w:val="28"/>
          <w:szCs w:val="28"/>
          <w:lang w:eastAsia="ru-RU"/>
        </w:rPr>
        <w:t>;</w:t>
      </w:r>
    </w:p>
    <w:p w:rsidR="0011534A" w:rsidRDefault="0011534A" w:rsidP="00874420">
      <w:pPr>
        <w:widowControl w:val="0"/>
        <w:tabs>
          <w:tab w:val="left" w:pos="1134"/>
        </w:tabs>
        <w:suppressAutoHyphens/>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 н</w:t>
      </w:r>
      <w:r w:rsidRPr="0011534A">
        <w:rPr>
          <w:rFonts w:ascii="Times New Roman" w:eastAsia="Times New Roman" w:hAnsi="Times New Roman" w:cs="Times New Roman"/>
          <w:bCs/>
          <w:sz w:val="28"/>
          <w:szCs w:val="28"/>
          <w:lang w:eastAsia="ru-RU"/>
        </w:rPr>
        <w:t>есоблюдение принципа эффектив</w:t>
      </w:r>
      <w:r w:rsidR="006225AB">
        <w:rPr>
          <w:rFonts w:ascii="Times New Roman" w:eastAsia="Times New Roman" w:hAnsi="Times New Roman" w:cs="Times New Roman"/>
          <w:bCs/>
          <w:sz w:val="28"/>
          <w:szCs w:val="28"/>
          <w:lang w:eastAsia="ru-RU"/>
        </w:rPr>
        <w:t>ности (осуществление расходов с </w:t>
      </w:r>
      <w:r w:rsidRPr="0011534A">
        <w:rPr>
          <w:rFonts w:ascii="Times New Roman" w:eastAsia="Times New Roman" w:hAnsi="Times New Roman" w:cs="Times New Roman"/>
          <w:bCs/>
          <w:sz w:val="28"/>
          <w:szCs w:val="28"/>
          <w:lang w:eastAsia="ru-RU"/>
        </w:rPr>
        <w:t>затратами сверх необходимого на получение требуемого результата, осуществление расходов без достижения требуемого результата)</w:t>
      </w:r>
      <w:r w:rsidR="006225AB">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bCs/>
          <w:sz w:val="28"/>
          <w:szCs w:val="28"/>
          <w:lang w:eastAsia="ru-RU"/>
        </w:rPr>
        <w:t xml:space="preserve"> 1</w:t>
      </w:r>
      <w:r w:rsidR="006225AB">
        <w:rPr>
          <w:rFonts w:ascii="Times New Roman" w:eastAsia="Times New Roman" w:hAnsi="Times New Roman" w:cs="Times New Roman"/>
          <w:bCs/>
          <w:sz w:val="28"/>
          <w:szCs w:val="28"/>
          <w:lang w:eastAsia="ru-RU"/>
        </w:rPr>
        <w:t> факт на сумму 381,0 </w:t>
      </w:r>
      <w:r>
        <w:rPr>
          <w:rFonts w:ascii="Times New Roman" w:eastAsia="Times New Roman" w:hAnsi="Times New Roman" w:cs="Times New Roman"/>
          <w:bCs/>
          <w:sz w:val="28"/>
          <w:szCs w:val="28"/>
          <w:lang w:eastAsia="ru-RU"/>
        </w:rPr>
        <w:t>тыс.</w:t>
      </w:r>
      <w:r w:rsidR="006225AB">
        <w:rPr>
          <w:rFonts w:ascii="Times New Roman" w:eastAsia="Times New Roman" w:hAnsi="Times New Roman" w:cs="Times New Roman"/>
          <w:bCs/>
          <w:sz w:val="28"/>
          <w:szCs w:val="28"/>
          <w:lang w:eastAsia="ru-RU"/>
        </w:rPr>
        <w:t> </w:t>
      </w:r>
      <w:r>
        <w:rPr>
          <w:rFonts w:ascii="Times New Roman" w:eastAsia="Times New Roman" w:hAnsi="Times New Roman" w:cs="Times New Roman"/>
          <w:bCs/>
          <w:sz w:val="28"/>
          <w:szCs w:val="28"/>
          <w:lang w:eastAsia="ru-RU"/>
        </w:rPr>
        <w:t>рублей;</w:t>
      </w:r>
    </w:p>
    <w:p w:rsidR="0011534A" w:rsidRDefault="0011534A" w:rsidP="00874420">
      <w:pPr>
        <w:widowControl w:val="0"/>
        <w:tabs>
          <w:tab w:val="left" w:pos="1134"/>
        </w:tabs>
        <w:suppressAutoHyphens/>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3) н</w:t>
      </w:r>
      <w:r w:rsidRPr="0011534A">
        <w:rPr>
          <w:rFonts w:ascii="Times New Roman" w:eastAsia="Times New Roman" w:hAnsi="Times New Roman" w:cs="Times New Roman"/>
          <w:bCs/>
          <w:sz w:val="28"/>
          <w:szCs w:val="28"/>
          <w:lang w:eastAsia="ru-RU"/>
        </w:rPr>
        <w:t xml:space="preserve">арушение порядка формирования и финансового обеспечения выполнения муниципального задания на оказание муниципальных услуг (выполнение работ) </w:t>
      </w:r>
      <w:r>
        <w:rPr>
          <w:rFonts w:ascii="Times New Roman" w:eastAsia="Times New Roman" w:hAnsi="Times New Roman" w:cs="Times New Roman"/>
          <w:bCs/>
          <w:sz w:val="28"/>
          <w:szCs w:val="28"/>
          <w:lang w:eastAsia="ru-RU"/>
        </w:rPr>
        <w:t>муниципальными</w:t>
      </w:r>
      <w:r w:rsidR="006225AB">
        <w:rPr>
          <w:rFonts w:ascii="Times New Roman" w:eastAsia="Times New Roman" w:hAnsi="Times New Roman" w:cs="Times New Roman"/>
          <w:bCs/>
          <w:sz w:val="28"/>
          <w:szCs w:val="28"/>
          <w:lang w:eastAsia="ru-RU"/>
        </w:rPr>
        <w:t xml:space="preserve"> учреждениями и соглашения о </w:t>
      </w:r>
      <w:r w:rsidRPr="0011534A">
        <w:rPr>
          <w:rFonts w:ascii="Times New Roman" w:eastAsia="Times New Roman" w:hAnsi="Times New Roman" w:cs="Times New Roman"/>
          <w:bCs/>
          <w:sz w:val="28"/>
          <w:szCs w:val="28"/>
          <w:lang w:eastAsia="ru-RU"/>
        </w:rPr>
        <w:t>предоставлении субсидии из бюджета бюджетной системы Российской Федерации на финансовое обеспечение выполнения муниципального задания, невыполнение муниципального задания</w:t>
      </w:r>
      <w:r w:rsidR="006225AB">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bCs/>
          <w:sz w:val="28"/>
          <w:szCs w:val="28"/>
          <w:lang w:eastAsia="ru-RU"/>
        </w:rPr>
        <w:t xml:space="preserve"> 173</w:t>
      </w:r>
      <w:r w:rsidR="006225AB">
        <w:rPr>
          <w:rFonts w:ascii="Times New Roman" w:eastAsia="Times New Roman" w:hAnsi="Times New Roman" w:cs="Times New Roman"/>
          <w:bCs/>
          <w:sz w:val="28"/>
          <w:szCs w:val="28"/>
          <w:lang w:eastAsia="ru-RU"/>
        </w:rPr>
        <w:t> </w:t>
      </w:r>
      <w:r>
        <w:rPr>
          <w:rFonts w:ascii="Times New Roman" w:eastAsia="Times New Roman" w:hAnsi="Times New Roman" w:cs="Times New Roman"/>
          <w:bCs/>
          <w:sz w:val="28"/>
          <w:szCs w:val="28"/>
          <w:lang w:eastAsia="ru-RU"/>
        </w:rPr>
        <w:t>факта на сумму 33 169,9</w:t>
      </w:r>
      <w:r w:rsidR="006225AB">
        <w:rPr>
          <w:rFonts w:ascii="Times New Roman" w:eastAsia="Times New Roman" w:hAnsi="Times New Roman" w:cs="Times New Roman"/>
          <w:bCs/>
          <w:sz w:val="28"/>
          <w:szCs w:val="28"/>
          <w:lang w:eastAsia="ru-RU"/>
        </w:rPr>
        <w:t> </w:t>
      </w:r>
      <w:r>
        <w:rPr>
          <w:rFonts w:ascii="Times New Roman" w:eastAsia="Times New Roman" w:hAnsi="Times New Roman" w:cs="Times New Roman"/>
          <w:bCs/>
          <w:sz w:val="28"/>
          <w:szCs w:val="28"/>
          <w:lang w:eastAsia="ru-RU"/>
        </w:rPr>
        <w:t>тыс.</w:t>
      </w:r>
      <w:r w:rsidR="006225AB">
        <w:rPr>
          <w:rFonts w:ascii="Times New Roman" w:eastAsia="Times New Roman" w:hAnsi="Times New Roman" w:cs="Times New Roman"/>
          <w:bCs/>
          <w:sz w:val="28"/>
          <w:szCs w:val="28"/>
          <w:lang w:eastAsia="ru-RU"/>
        </w:rPr>
        <w:t> </w:t>
      </w:r>
      <w:r>
        <w:rPr>
          <w:rFonts w:ascii="Times New Roman" w:eastAsia="Times New Roman" w:hAnsi="Times New Roman" w:cs="Times New Roman"/>
          <w:bCs/>
          <w:sz w:val="28"/>
          <w:szCs w:val="28"/>
          <w:lang w:eastAsia="ru-RU"/>
        </w:rPr>
        <w:t xml:space="preserve">рублей. </w:t>
      </w:r>
      <w:r w:rsidRPr="0011534A">
        <w:rPr>
          <w:rFonts w:ascii="Times New Roman" w:eastAsia="Times New Roman" w:hAnsi="Times New Roman" w:cs="Times New Roman"/>
          <w:bCs/>
          <w:sz w:val="28"/>
          <w:szCs w:val="28"/>
          <w:lang w:eastAsia="ru-RU"/>
        </w:rPr>
        <w:t xml:space="preserve">Составлен на заведующего отделом образования протокол </w:t>
      </w:r>
      <w:r w:rsidR="006225AB">
        <w:rPr>
          <w:rFonts w:ascii="Times New Roman" w:eastAsia="Times New Roman" w:hAnsi="Times New Roman" w:cs="Times New Roman"/>
          <w:bCs/>
          <w:sz w:val="28"/>
          <w:szCs w:val="28"/>
          <w:lang w:eastAsia="ru-RU"/>
        </w:rPr>
        <w:t>об </w:t>
      </w:r>
      <w:r>
        <w:rPr>
          <w:rFonts w:ascii="Times New Roman" w:eastAsia="Times New Roman" w:hAnsi="Times New Roman" w:cs="Times New Roman"/>
          <w:bCs/>
          <w:sz w:val="28"/>
          <w:szCs w:val="28"/>
          <w:lang w:eastAsia="ru-RU"/>
        </w:rPr>
        <w:t xml:space="preserve">административном правонарушении </w:t>
      </w:r>
      <w:r w:rsidR="006225AB">
        <w:rPr>
          <w:rFonts w:ascii="Times New Roman" w:eastAsia="Times New Roman" w:hAnsi="Times New Roman" w:cs="Times New Roman"/>
          <w:bCs/>
          <w:sz w:val="28"/>
          <w:szCs w:val="28"/>
          <w:lang w:eastAsia="ru-RU"/>
        </w:rPr>
        <w:t>по ст. </w:t>
      </w:r>
      <w:r w:rsidRPr="0011534A">
        <w:rPr>
          <w:rFonts w:ascii="Times New Roman" w:eastAsia="Times New Roman" w:hAnsi="Times New Roman" w:cs="Times New Roman"/>
          <w:bCs/>
          <w:sz w:val="28"/>
          <w:szCs w:val="28"/>
          <w:lang w:eastAsia="ru-RU"/>
        </w:rPr>
        <w:t>15.15.15 КоАП</w:t>
      </w:r>
      <w:r w:rsidR="006225AB">
        <w:rPr>
          <w:rFonts w:ascii="Times New Roman" w:eastAsia="Times New Roman" w:hAnsi="Times New Roman" w:cs="Times New Roman"/>
          <w:bCs/>
          <w:sz w:val="28"/>
          <w:szCs w:val="28"/>
          <w:lang w:eastAsia="ru-RU"/>
        </w:rPr>
        <w:t> </w:t>
      </w:r>
      <w:r w:rsidRPr="0011534A">
        <w:rPr>
          <w:rFonts w:ascii="Times New Roman" w:eastAsia="Times New Roman" w:hAnsi="Times New Roman" w:cs="Times New Roman"/>
          <w:bCs/>
          <w:sz w:val="28"/>
          <w:szCs w:val="28"/>
          <w:lang w:eastAsia="ru-RU"/>
        </w:rPr>
        <w:t>РФ</w:t>
      </w:r>
      <w:r w:rsidR="00FD338E">
        <w:rPr>
          <w:rFonts w:ascii="Times New Roman" w:eastAsia="Times New Roman" w:hAnsi="Times New Roman" w:cs="Times New Roman"/>
          <w:bCs/>
          <w:sz w:val="28"/>
          <w:szCs w:val="28"/>
          <w:lang w:eastAsia="ru-RU"/>
        </w:rPr>
        <w:t>, а также с</w:t>
      </w:r>
      <w:r w:rsidR="00FD338E" w:rsidRPr="00FD338E">
        <w:rPr>
          <w:rFonts w:ascii="Times New Roman" w:eastAsia="Times New Roman" w:hAnsi="Times New Roman" w:cs="Times New Roman"/>
          <w:bCs/>
          <w:sz w:val="28"/>
          <w:szCs w:val="28"/>
          <w:lang w:eastAsia="ru-RU"/>
        </w:rPr>
        <w:t>оставлен на начальника УСЗН протокол об административном правонарушении в соответствии со статьей 15.15.15 КоАП</w:t>
      </w:r>
      <w:r w:rsidR="006225AB">
        <w:rPr>
          <w:rFonts w:ascii="Times New Roman" w:eastAsia="Times New Roman" w:hAnsi="Times New Roman" w:cs="Times New Roman"/>
          <w:bCs/>
          <w:sz w:val="28"/>
          <w:szCs w:val="28"/>
          <w:lang w:eastAsia="ru-RU"/>
        </w:rPr>
        <w:t> </w:t>
      </w:r>
      <w:r w:rsidR="00FD338E" w:rsidRPr="00FD338E">
        <w:rPr>
          <w:rFonts w:ascii="Times New Roman" w:eastAsia="Times New Roman" w:hAnsi="Times New Roman" w:cs="Times New Roman"/>
          <w:bCs/>
          <w:sz w:val="28"/>
          <w:szCs w:val="28"/>
          <w:lang w:eastAsia="ru-RU"/>
        </w:rPr>
        <w:t>РФ</w:t>
      </w:r>
      <w:r w:rsidR="00FD338E">
        <w:rPr>
          <w:rFonts w:ascii="Times New Roman" w:eastAsia="Times New Roman" w:hAnsi="Times New Roman" w:cs="Times New Roman"/>
          <w:bCs/>
          <w:sz w:val="28"/>
          <w:szCs w:val="28"/>
          <w:lang w:eastAsia="ru-RU"/>
        </w:rPr>
        <w:t>;</w:t>
      </w:r>
    </w:p>
    <w:p w:rsidR="00FD338E" w:rsidRDefault="00FD338E" w:rsidP="00874420">
      <w:pPr>
        <w:widowControl w:val="0"/>
        <w:tabs>
          <w:tab w:val="left" w:pos="1134"/>
        </w:tabs>
        <w:suppressAutoHyphens/>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4)</w:t>
      </w:r>
      <w:r w:rsidRPr="00FD338E">
        <w:rPr>
          <w:rFonts w:ascii="Times New Roman" w:eastAsia="Times New Roman" w:hAnsi="Times New Roman" w:cs="Times New Roman"/>
          <w:bCs/>
          <w:sz w:val="28"/>
          <w:szCs w:val="28"/>
          <w:lang w:eastAsia="ru-RU"/>
        </w:rPr>
        <w:t> нарушение условий предоставления</w:t>
      </w:r>
      <w:r>
        <w:rPr>
          <w:rFonts w:ascii="Times New Roman" w:eastAsia="Times New Roman" w:hAnsi="Times New Roman" w:cs="Times New Roman"/>
          <w:bCs/>
          <w:sz w:val="28"/>
          <w:szCs w:val="28"/>
          <w:lang w:eastAsia="ru-RU"/>
        </w:rPr>
        <w:t xml:space="preserve"> </w:t>
      </w:r>
      <w:r w:rsidRPr="00FD338E">
        <w:rPr>
          <w:rFonts w:ascii="Times New Roman" w:eastAsia="Times New Roman" w:hAnsi="Times New Roman" w:cs="Times New Roman"/>
          <w:bCs/>
          <w:sz w:val="28"/>
          <w:szCs w:val="28"/>
          <w:lang w:eastAsia="ru-RU"/>
        </w:rPr>
        <w:t xml:space="preserve">межбюджетных </w:t>
      </w:r>
      <w:r>
        <w:rPr>
          <w:rFonts w:ascii="Times New Roman" w:eastAsia="Times New Roman" w:hAnsi="Times New Roman" w:cs="Times New Roman"/>
          <w:bCs/>
          <w:sz w:val="28"/>
          <w:szCs w:val="28"/>
          <w:lang w:eastAsia="ru-RU"/>
        </w:rPr>
        <w:t>трансфертов</w:t>
      </w:r>
      <w:r w:rsidR="006225AB">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bCs/>
          <w:sz w:val="28"/>
          <w:szCs w:val="28"/>
          <w:lang w:eastAsia="ru-RU"/>
        </w:rPr>
        <w:t xml:space="preserve"> 1</w:t>
      </w:r>
      <w:r w:rsidR="006225AB">
        <w:rPr>
          <w:rFonts w:ascii="Times New Roman" w:eastAsia="Times New Roman" w:hAnsi="Times New Roman" w:cs="Times New Roman"/>
          <w:bCs/>
          <w:sz w:val="28"/>
          <w:szCs w:val="28"/>
          <w:lang w:eastAsia="ru-RU"/>
        </w:rPr>
        <w:t> </w:t>
      </w:r>
      <w:r>
        <w:rPr>
          <w:rFonts w:ascii="Times New Roman" w:eastAsia="Times New Roman" w:hAnsi="Times New Roman" w:cs="Times New Roman"/>
          <w:bCs/>
          <w:sz w:val="28"/>
          <w:szCs w:val="28"/>
          <w:lang w:eastAsia="ru-RU"/>
        </w:rPr>
        <w:t xml:space="preserve">факт. </w:t>
      </w:r>
      <w:r w:rsidRPr="00FD338E">
        <w:rPr>
          <w:rFonts w:ascii="Times New Roman" w:eastAsia="Times New Roman" w:hAnsi="Times New Roman" w:cs="Times New Roman"/>
          <w:bCs/>
          <w:sz w:val="28"/>
          <w:szCs w:val="28"/>
          <w:lang w:eastAsia="ru-RU"/>
        </w:rPr>
        <w:t xml:space="preserve">Составлен протокол на главу администрации Кичкинского сельского поселения </w:t>
      </w:r>
      <w:r>
        <w:rPr>
          <w:rFonts w:ascii="Times New Roman" w:eastAsia="Times New Roman" w:hAnsi="Times New Roman" w:cs="Times New Roman"/>
          <w:bCs/>
          <w:sz w:val="28"/>
          <w:szCs w:val="28"/>
          <w:lang w:eastAsia="ru-RU"/>
        </w:rPr>
        <w:t xml:space="preserve">Заветинского района Ростовской области </w:t>
      </w:r>
      <w:r w:rsidRPr="00FD338E">
        <w:rPr>
          <w:rFonts w:ascii="Times New Roman" w:eastAsia="Times New Roman" w:hAnsi="Times New Roman" w:cs="Times New Roman"/>
          <w:bCs/>
          <w:sz w:val="28"/>
          <w:szCs w:val="28"/>
          <w:lang w:eastAsia="ru-RU"/>
        </w:rPr>
        <w:t xml:space="preserve">по </w:t>
      </w:r>
      <w:r w:rsidR="006225AB">
        <w:rPr>
          <w:rFonts w:ascii="Times New Roman" w:eastAsia="Times New Roman" w:hAnsi="Times New Roman" w:cs="Times New Roman"/>
          <w:bCs/>
          <w:sz w:val="28"/>
          <w:szCs w:val="28"/>
          <w:lang w:eastAsia="ru-RU"/>
        </w:rPr>
        <w:t>части </w:t>
      </w:r>
      <w:r>
        <w:rPr>
          <w:rFonts w:ascii="Times New Roman" w:eastAsia="Times New Roman" w:hAnsi="Times New Roman" w:cs="Times New Roman"/>
          <w:bCs/>
          <w:sz w:val="28"/>
          <w:szCs w:val="28"/>
          <w:lang w:eastAsia="ru-RU"/>
        </w:rPr>
        <w:t xml:space="preserve">3 </w:t>
      </w:r>
      <w:r w:rsidRPr="00FD338E">
        <w:rPr>
          <w:rFonts w:ascii="Times New Roman" w:eastAsia="Times New Roman" w:hAnsi="Times New Roman" w:cs="Times New Roman"/>
          <w:bCs/>
          <w:sz w:val="28"/>
          <w:szCs w:val="28"/>
          <w:lang w:eastAsia="ru-RU"/>
        </w:rPr>
        <w:t>ст.</w:t>
      </w:r>
      <w:r w:rsidR="006225AB">
        <w:rPr>
          <w:rFonts w:ascii="Times New Roman" w:eastAsia="Times New Roman" w:hAnsi="Times New Roman" w:cs="Times New Roman"/>
          <w:bCs/>
          <w:sz w:val="28"/>
          <w:szCs w:val="28"/>
          <w:lang w:eastAsia="ru-RU"/>
        </w:rPr>
        <w:t> </w:t>
      </w:r>
      <w:r w:rsidRPr="00FD338E">
        <w:rPr>
          <w:rFonts w:ascii="Times New Roman" w:eastAsia="Times New Roman" w:hAnsi="Times New Roman" w:cs="Times New Roman"/>
          <w:bCs/>
          <w:sz w:val="28"/>
          <w:szCs w:val="28"/>
          <w:lang w:eastAsia="ru-RU"/>
        </w:rPr>
        <w:t>15.15.3 К</w:t>
      </w:r>
      <w:r w:rsidR="006225AB">
        <w:rPr>
          <w:rFonts w:ascii="Times New Roman" w:eastAsia="Times New Roman" w:hAnsi="Times New Roman" w:cs="Times New Roman"/>
          <w:bCs/>
          <w:sz w:val="28"/>
          <w:szCs w:val="28"/>
          <w:lang w:eastAsia="ru-RU"/>
        </w:rPr>
        <w:t>о</w:t>
      </w:r>
      <w:r w:rsidRPr="00FD338E">
        <w:rPr>
          <w:rFonts w:ascii="Times New Roman" w:eastAsia="Times New Roman" w:hAnsi="Times New Roman" w:cs="Times New Roman"/>
          <w:bCs/>
          <w:sz w:val="28"/>
          <w:szCs w:val="28"/>
          <w:lang w:eastAsia="ru-RU"/>
        </w:rPr>
        <w:t>АП</w:t>
      </w:r>
      <w:r w:rsidR="006225AB">
        <w:rPr>
          <w:rFonts w:ascii="Times New Roman" w:eastAsia="Times New Roman" w:hAnsi="Times New Roman" w:cs="Times New Roman"/>
          <w:bCs/>
          <w:sz w:val="28"/>
          <w:szCs w:val="28"/>
          <w:lang w:eastAsia="ru-RU"/>
        </w:rPr>
        <w:t> РФ</w:t>
      </w:r>
      <w:r>
        <w:rPr>
          <w:rFonts w:ascii="Times New Roman" w:eastAsia="Times New Roman" w:hAnsi="Times New Roman" w:cs="Times New Roman"/>
          <w:bCs/>
          <w:sz w:val="28"/>
          <w:szCs w:val="28"/>
          <w:lang w:eastAsia="ru-RU"/>
        </w:rPr>
        <w:t>;</w:t>
      </w:r>
    </w:p>
    <w:p w:rsidR="00FB2B3C" w:rsidRDefault="00FD338E" w:rsidP="00874420">
      <w:pPr>
        <w:widowControl w:val="0"/>
        <w:tabs>
          <w:tab w:val="left" w:pos="1134"/>
        </w:tabs>
        <w:suppressAutoHyphens/>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lastRenderedPageBreak/>
        <w:t>5</w:t>
      </w:r>
      <w:r w:rsidR="00FB2B3C">
        <w:rPr>
          <w:rFonts w:ascii="Times New Roman" w:eastAsia="Times New Roman" w:hAnsi="Times New Roman" w:cs="Times New Roman"/>
          <w:bCs/>
          <w:sz w:val="28"/>
          <w:szCs w:val="28"/>
          <w:lang w:eastAsia="ru-RU"/>
        </w:rPr>
        <w:t>) н</w:t>
      </w:r>
      <w:r w:rsidR="00FB2B3C" w:rsidRPr="00FB2B3C">
        <w:rPr>
          <w:rFonts w:ascii="Times New Roman" w:eastAsia="Times New Roman" w:hAnsi="Times New Roman" w:cs="Times New Roman"/>
          <w:bCs/>
          <w:sz w:val="28"/>
          <w:szCs w:val="28"/>
          <w:lang w:eastAsia="ru-RU"/>
        </w:rPr>
        <w:t>арушения при выполнении или невыполнение государственных (муниципальных) задач и функций государственными органами и органами местного самоуправления, органами государственных внебюджетных фондов, государственными (муниципальными) казенными учреждениями, государственными (муниципальными) бюджетными и государственными (муниципальными) автономными учреждениями, государственными корпорациями (компаниями), пу</w:t>
      </w:r>
      <w:r w:rsidR="006225AB">
        <w:rPr>
          <w:rFonts w:ascii="Times New Roman" w:eastAsia="Times New Roman" w:hAnsi="Times New Roman" w:cs="Times New Roman"/>
          <w:bCs/>
          <w:sz w:val="28"/>
          <w:szCs w:val="28"/>
          <w:lang w:eastAsia="ru-RU"/>
        </w:rPr>
        <w:t>блично-правовыми компаниями (за </w:t>
      </w:r>
      <w:r w:rsidR="00FB2B3C" w:rsidRPr="00FB2B3C">
        <w:rPr>
          <w:rFonts w:ascii="Times New Roman" w:eastAsia="Times New Roman" w:hAnsi="Times New Roman" w:cs="Times New Roman"/>
          <w:bCs/>
          <w:sz w:val="28"/>
          <w:szCs w:val="28"/>
          <w:lang w:eastAsia="ru-RU"/>
        </w:rPr>
        <w:t>исключением нарушений, указанных в иных пунктах классификатора)</w:t>
      </w:r>
      <w:r w:rsidR="006225AB">
        <w:rPr>
          <w:rFonts w:ascii="Times New Roman" w:eastAsia="Times New Roman" w:hAnsi="Times New Roman" w:cs="Times New Roman"/>
          <w:bCs/>
          <w:sz w:val="28"/>
          <w:szCs w:val="28"/>
          <w:lang w:eastAsia="ru-RU"/>
        </w:rPr>
        <w:t xml:space="preserve"> –</w:t>
      </w:r>
      <w:r w:rsidR="00FB2B3C">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bCs/>
          <w:sz w:val="28"/>
          <w:szCs w:val="28"/>
          <w:lang w:eastAsia="ru-RU"/>
        </w:rPr>
        <w:t>300</w:t>
      </w:r>
      <w:r w:rsidR="006225AB">
        <w:rPr>
          <w:rFonts w:ascii="Times New Roman" w:eastAsia="Times New Roman" w:hAnsi="Times New Roman" w:cs="Times New Roman"/>
          <w:bCs/>
          <w:sz w:val="28"/>
          <w:szCs w:val="28"/>
          <w:lang w:eastAsia="ru-RU"/>
        </w:rPr>
        <w:t> </w:t>
      </w:r>
      <w:r w:rsidR="00FB2B3C">
        <w:rPr>
          <w:rFonts w:ascii="Times New Roman" w:eastAsia="Times New Roman" w:hAnsi="Times New Roman" w:cs="Times New Roman"/>
          <w:bCs/>
          <w:sz w:val="28"/>
          <w:szCs w:val="28"/>
          <w:lang w:eastAsia="ru-RU"/>
        </w:rPr>
        <w:t>фактов;</w:t>
      </w:r>
    </w:p>
    <w:p w:rsidR="00FB2B3C" w:rsidRDefault="00FD338E" w:rsidP="00874420">
      <w:pPr>
        <w:widowControl w:val="0"/>
        <w:tabs>
          <w:tab w:val="left" w:pos="1134"/>
        </w:tabs>
        <w:suppressAutoHyphens/>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6</w:t>
      </w:r>
      <w:r w:rsidR="00FB2B3C">
        <w:rPr>
          <w:rFonts w:ascii="Times New Roman" w:eastAsia="Times New Roman" w:hAnsi="Times New Roman" w:cs="Times New Roman"/>
          <w:bCs/>
          <w:sz w:val="28"/>
          <w:szCs w:val="28"/>
          <w:lang w:eastAsia="ru-RU"/>
        </w:rPr>
        <w:t>) н</w:t>
      </w:r>
      <w:r w:rsidR="00FB2B3C" w:rsidRPr="00FB2B3C">
        <w:rPr>
          <w:rFonts w:ascii="Times New Roman" w:eastAsia="Times New Roman" w:hAnsi="Times New Roman" w:cs="Times New Roman"/>
          <w:bCs/>
          <w:sz w:val="28"/>
          <w:szCs w:val="28"/>
          <w:lang w:eastAsia="ru-RU"/>
        </w:rPr>
        <w:t>арушения условий исполнения контрактов (договоров), в том числе сроков исполнения, включая своевременность расчетов по контракту (договору)</w:t>
      </w:r>
      <w:r w:rsidR="00FB2B3C">
        <w:rPr>
          <w:rFonts w:ascii="Times New Roman" w:eastAsia="Times New Roman" w:hAnsi="Times New Roman" w:cs="Times New Roman"/>
          <w:bCs/>
          <w:sz w:val="28"/>
          <w:szCs w:val="28"/>
          <w:lang w:eastAsia="ru-RU"/>
        </w:rPr>
        <w:t xml:space="preserve"> </w:t>
      </w:r>
      <w:r w:rsidR="006225AB">
        <w:rPr>
          <w:rFonts w:ascii="Times New Roman" w:eastAsia="Times New Roman" w:hAnsi="Times New Roman" w:cs="Times New Roman"/>
          <w:bCs/>
          <w:sz w:val="28"/>
          <w:szCs w:val="28"/>
          <w:lang w:eastAsia="ru-RU"/>
        </w:rPr>
        <w:t xml:space="preserve">– </w:t>
      </w:r>
      <w:r w:rsidR="002C3C1A">
        <w:rPr>
          <w:rFonts w:ascii="Times New Roman" w:eastAsia="Times New Roman" w:hAnsi="Times New Roman" w:cs="Times New Roman"/>
          <w:bCs/>
          <w:sz w:val="28"/>
          <w:szCs w:val="28"/>
          <w:lang w:eastAsia="ru-RU"/>
        </w:rPr>
        <w:t>1</w:t>
      </w:r>
      <w:r>
        <w:rPr>
          <w:rFonts w:ascii="Times New Roman" w:eastAsia="Times New Roman" w:hAnsi="Times New Roman" w:cs="Times New Roman"/>
          <w:bCs/>
          <w:sz w:val="28"/>
          <w:szCs w:val="28"/>
          <w:lang w:eastAsia="ru-RU"/>
        </w:rPr>
        <w:t>2</w:t>
      </w:r>
      <w:r w:rsidR="006225AB">
        <w:rPr>
          <w:rFonts w:ascii="Times New Roman" w:eastAsia="Times New Roman" w:hAnsi="Times New Roman" w:cs="Times New Roman"/>
          <w:bCs/>
          <w:sz w:val="28"/>
          <w:szCs w:val="28"/>
          <w:lang w:eastAsia="ru-RU"/>
        </w:rPr>
        <w:t> </w:t>
      </w:r>
      <w:r w:rsidR="00FB2B3C">
        <w:rPr>
          <w:rFonts w:ascii="Times New Roman" w:eastAsia="Times New Roman" w:hAnsi="Times New Roman" w:cs="Times New Roman"/>
          <w:bCs/>
          <w:sz w:val="28"/>
          <w:szCs w:val="28"/>
          <w:lang w:eastAsia="ru-RU"/>
        </w:rPr>
        <w:t>факт</w:t>
      </w:r>
      <w:r>
        <w:rPr>
          <w:rFonts w:ascii="Times New Roman" w:eastAsia="Times New Roman" w:hAnsi="Times New Roman" w:cs="Times New Roman"/>
          <w:bCs/>
          <w:sz w:val="28"/>
          <w:szCs w:val="28"/>
          <w:lang w:eastAsia="ru-RU"/>
        </w:rPr>
        <w:t>ов;</w:t>
      </w:r>
    </w:p>
    <w:p w:rsidR="00FD338E" w:rsidRDefault="00FD338E" w:rsidP="00874420">
      <w:pPr>
        <w:widowControl w:val="0"/>
        <w:tabs>
          <w:tab w:val="left" w:pos="1134"/>
        </w:tabs>
        <w:suppressAutoHyphens/>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7) з</w:t>
      </w:r>
      <w:r w:rsidRPr="00FD338E">
        <w:rPr>
          <w:rFonts w:ascii="Times New Roman" w:eastAsia="Times New Roman" w:hAnsi="Times New Roman" w:cs="Times New Roman"/>
          <w:bCs/>
          <w:sz w:val="28"/>
          <w:szCs w:val="28"/>
          <w:lang w:eastAsia="ru-RU"/>
        </w:rPr>
        <w:t>авышение стоимости выполненных работ, предоставленных услуг, связанное с фактическим отсутствием отдельных объемов и видов работ, у</w:t>
      </w:r>
      <w:r w:rsidR="006225AB">
        <w:rPr>
          <w:rFonts w:ascii="Times New Roman" w:eastAsia="Times New Roman" w:hAnsi="Times New Roman" w:cs="Times New Roman"/>
          <w:bCs/>
          <w:sz w:val="28"/>
          <w:szCs w:val="28"/>
          <w:lang w:eastAsia="ru-RU"/>
        </w:rPr>
        <w:t>слуг, отраженных в первичных уче</w:t>
      </w:r>
      <w:r w:rsidRPr="00FD338E">
        <w:rPr>
          <w:rFonts w:ascii="Times New Roman" w:eastAsia="Times New Roman" w:hAnsi="Times New Roman" w:cs="Times New Roman"/>
          <w:bCs/>
          <w:sz w:val="28"/>
          <w:szCs w:val="28"/>
          <w:lang w:eastAsia="ru-RU"/>
        </w:rPr>
        <w:t>тных документах</w:t>
      </w:r>
      <w:r>
        <w:rPr>
          <w:rFonts w:ascii="Times New Roman" w:eastAsia="Times New Roman" w:hAnsi="Times New Roman" w:cs="Times New Roman"/>
          <w:bCs/>
          <w:sz w:val="28"/>
          <w:szCs w:val="28"/>
          <w:lang w:eastAsia="ru-RU"/>
        </w:rPr>
        <w:t xml:space="preserve"> </w:t>
      </w:r>
      <w:r w:rsidR="006225AB">
        <w:rPr>
          <w:rFonts w:ascii="Times New Roman" w:eastAsia="Times New Roman" w:hAnsi="Times New Roman" w:cs="Times New Roman"/>
          <w:bCs/>
          <w:sz w:val="28"/>
          <w:szCs w:val="28"/>
          <w:lang w:eastAsia="ru-RU"/>
        </w:rPr>
        <w:t>– 1 факт на сумму 306,3 тыс. </w:t>
      </w:r>
      <w:r>
        <w:rPr>
          <w:rFonts w:ascii="Times New Roman" w:eastAsia="Times New Roman" w:hAnsi="Times New Roman" w:cs="Times New Roman"/>
          <w:bCs/>
          <w:sz w:val="28"/>
          <w:szCs w:val="28"/>
          <w:lang w:eastAsia="ru-RU"/>
        </w:rPr>
        <w:t>рублей;</w:t>
      </w:r>
    </w:p>
    <w:p w:rsidR="00FD338E" w:rsidRDefault="00FD338E" w:rsidP="00874420">
      <w:pPr>
        <w:widowControl w:val="0"/>
        <w:tabs>
          <w:tab w:val="left" w:pos="1134"/>
        </w:tabs>
        <w:suppressAutoHyphens/>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8) з</w:t>
      </w:r>
      <w:r w:rsidRPr="00FD338E">
        <w:rPr>
          <w:rFonts w:ascii="Times New Roman" w:eastAsia="Times New Roman" w:hAnsi="Times New Roman" w:cs="Times New Roman"/>
          <w:bCs/>
          <w:sz w:val="28"/>
          <w:szCs w:val="28"/>
          <w:lang w:eastAsia="ru-RU"/>
        </w:rPr>
        <w:t>авышение стоимости выполненных работ, предоставленных услуг, связанное с несоответствием фактически выполненных объемов и видов работ, примененных материалов, установленного оборудования, предоставленных услуг принятым и оплаченным заказчиком в соответствии с первичными учетными документами</w:t>
      </w:r>
      <w:r w:rsidR="006225AB">
        <w:rPr>
          <w:rFonts w:ascii="Times New Roman" w:eastAsia="Times New Roman" w:hAnsi="Times New Roman" w:cs="Times New Roman"/>
          <w:bCs/>
          <w:sz w:val="28"/>
          <w:szCs w:val="28"/>
          <w:lang w:eastAsia="ru-RU"/>
        </w:rPr>
        <w:t xml:space="preserve"> – 3 факта на сумму 2002,7 </w:t>
      </w:r>
      <w:r>
        <w:rPr>
          <w:rFonts w:ascii="Times New Roman" w:eastAsia="Times New Roman" w:hAnsi="Times New Roman" w:cs="Times New Roman"/>
          <w:bCs/>
          <w:sz w:val="28"/>
          <w:szCs w:val="28"/>
          <w:lang w:eastAsia="ru-RU"/>
        </w:rPr>
        <w:t>тыс.</w:t>
      </w:r>
      <w:r w:rsidR="006225AB">
        <w:rPr>
          <w:rFonts w:ascii="Times New Roman" w:eastAsia="Times New Roman" w:hAnsi="Times New Roman" w:cs="Times New Roman"/>
          <w:bCs/>
          <w:sz w:val="28"/>
          <w:szCs w:val="28"/>
          <w:lang w:eastAsia="ru-RU"/>
        </w:rPr>
        <w:t> </w:t>
      </w:r>
      <w:r w:rsidR="006277FE">
        <w:rPr>
          <w:rFonts w:ascii="Times New Roman" w:eastAsia="Times New Roman" w:hAnsi="Times New Roman" w:cs="Times New Roman"/>
          <w:bCs/>
          <w:sz w:val="28"/>
          <w:szCs w:val="28"/>
          <w:lang w:eastAsia="ru-RU"/>
        </w:rPr>
        <w:t>рублей;</w:t>
      </w:r>
    </w:p>
    <w:p w:rsidR="006277FE" w:rsidRDefault="006277FE" w:rsidP="00874420">
      <w:pPr>
        <w:widowControl w:val="0"/>
        <w:tabs>
          <w:tab w:val="left" w:pos="1134"/>
        </w:tabs>
        <w:suppressAutoHyphens/>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9) н</w:t>
      </w:r>
      <w:r w:rsidRPr="006277FE">
        <w:rPr>
          <w:rFonts w:ascii="Times New Roman" w:eastAsia="Times New Roman" w:hAnsi="Times New Roman" w:cs="Times New Roman"/>
          <w:bCs/>
          <w:sz w:val="28"/>
          <w:szCs w:val="28"/>
          <w:lang w:eastAsia="ru-RU"/>
        </w:rPr>
        <w:t>арушение порядка и условий оплаты труда в том чис</w:t>
      </w:r>
      <w:r>
        <w:rPr>
          <w:rFonts w:ascii="Times New Roman" w:eastAsia="Times New Roman" w:hAnsi="Times New Roman" w:cs="Times New Roman"/>
          <w:bCs/>
          <w:sz w:val="28"/>
          <w:szCs w:val="28"/>
          <w:lang w:eastAsia="ru-RU"/>
        </w:rPr>
        <w:t xml:space="preserve">ле сотрудников </w:t>
      </w:r>
      <w:r w:rsidRPr="006277FE">
        <w:rPr>
          <w:rFonts w:ascii="Times New Roman" w:eastAsia="Times New Roman" w:hAnsi="Times New Roman" w:cs="Times New Roman"/>
          <w:bCs/>
          <w:sz w:val="28"/>
          <w:szCs w:val="28"/>
          <w:lang w:eastAsia="ru-RU"/>
        </w:rPr>
        <w:t>муниципальных органов, муниципальных служащих, работников муниципальных бюджетных, автономных и казенных учреждений, работников муниципальных</w:t>
      </w:r>
      <w:r>
        <w:rPr>
          <w:rFonts w:ascii="Times New Roman" w:eastAsia="Times New Roman" w:hAnsi="Times New Roman" w:cs="Times New Roman"/>
          <w:bCs/>
          <w:sz w:val="28"/>
          <w:szCs w:val="28"/>
          <w:lang w:eastAsia="ru-RU"/>
        </w:rPr>
        <w:t xml:space="preserve"> </w:t>
      </w:r>
      <w:r w:rsidRPr="006277FE">
        <w:rPr>
          <w:rFonts w:ascii="Times New Roman" w:eastAsia="Times New Roman" w:hAnsi="Times New Roman" w:cs="Times New Roman"/>
          <w:bCs/>
          <w:sz w:val="28"/>
          <w:szCs w:val="28"/>
          <w:lang w:eastAsia="ru-RU"/>
        </w:rPr>
        <w:t>предприятий</w:t>
      </w:r>
      <w:r w:rsidR="006225AB">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bCs/>
          <w:sz w:val="28"/>
          <w:szCs w:val="28"/>
          <w:lang w:eastAsia="ru-RU"/>
        </w:rPr>
        <w:t xml:space="preserve"> 224</w:t>
      </w:r>
      <w:r w:rsidR="006225AB">
        <w:rPr>
          <w:rFonts w:ascii="Times New Roman" w:eastAsia="Times New Roman" w:hAnsi="Times New Roman" w:cs="Times New Roman"/>
          <w:bCs/>
          <w:sz w:val="28"/>
          <w:szCs w:val="28"/>
          <w:lang w:eastAsia="ru-RU"/>
        </w:rPr>
        <w:t> факта, на сумму 389,8 </w:t>
      </w:r>
      <w:r>
        <w:rPr>
          <w:rFonts w:ascii="Times New Roman" w:eastAsia="Times New Roman" w:hAnsi="Times New Roman" w:cs="Times New Roman"/>
          <w:bCs/>
          <w:sz w:val="28"/>
          <w:szCs w:val="28"/>
          <w:lang w:eastAsia="ru-RU"/>
        </w:rPr>
        <w:t>тыс.</w:t>
      </w:r>
      <w:r w:rsidR="006225AB">
        <w:rPr>
          <w:rFonts w:ascii="Times New Roman" w:eastAsia="Times New Roman" w:hAnsi="Times New Roman" w:cs="Times New Roman"/>
          <w:bCs/>
          <w:sz w:val="28"/>
          <w:szCs w:val="28"/>
          <w:lang w:eastAsia="ru-RU"/>
        </w:rPr>
        <w:t> </w:t>
      </w:r>
      <w:r>
        <w:rPr>
          <w:rFonts w:ascii="Times New Roman" w:eastAsia="Times New Roman" w:hAnsi="Times New Roman" w:cs="Times New Roman"/>
          <w:bCs/>
          <w:sz w:val="28"/>
          <w:szCs w:val="28"/>
          <w:lang w:eastAsia="ru-RU"/>
        </w:rPr>
        <w:t>рублей;</w:t>
      </w:r>
    </w:p>
    <w:p w:rsidR="006277FE" w:rsidRDefault="006277FE" w:rsidP="00874420">
      <w:pPr>
        <w:widowControl w:val="0"/>
        <w:tabs>
          <w:tab w:val="left" w:pos="1134"/>
        </w:tabs>
        <w:suppressAutoHyphens/>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10) н</w:t>
      </w:r>
      <w:r w:rsidRPr="006277FE">
        <w:rPr>
          <w:rFonts w:ascii="Times New Roman" w:eastAsia="Times New Roman" w:hAnsi="Times New Roman" w:cs="Times New Roman"/>
          <w:bCs/>
          <w:sz w:val="28"/>
          <w:szCs w:val="28"/>
          <w:lang w:eastAsia="ru-RU"/>
        </w:rPr>
        <w:t>арушение руководителем экономического субъекта требований организации ведения бухгалтерского учета, хранения документов бухгалтерского учета и требований по формированию учетной политики</w:t>
      </w:r>
      <w:r>
        <w:rPr>
          <w:rFonts w:ascii="Times New Roman" w:eastAsia="Times New Roman" w:hAnsi="Times New Roman" w:cs="Times New Roman"/>
          <w:bCs/>
          <w:sz w:val="28"/>
          <w:szCs w:val="28"/>
          <w:lang w:eastAsia="ru-RU"/>
        </w:rPr>
        <w:t xml:space="preserve"> </w:t>
      </w:r>
      <w:r w:rsidR="006225AB">
        <w:rPr>
          <w:rFonts w:ascii="Times New Roman" w:eastAsia="Times New Roman" w:hAnsi="Times New Roman" w:cs="Times New Roman"/>
          <w:bCs/>
          <w:sz w:val="28"/>
          <w:szCs w:val="28"/>
          <w:lang w:eastAsia="ru-RU"/>
        </w:rPr>
        <w:t>– 6 </w:t>
      </w:r>
      <w:r>
        <w:rPr>
          <w:rFonts w:ascii="Times New Roman" w:eastAsia="Times New Roman" w:hAnsi="Times New Roman" w:cs="Times New Roman"/>
          <w:bCs/>
          <w:sz w:val="28"/>
          <w:szCs w:val="28"/>
          <w:lang w:eastAsia="ru-RU"/>
        </w:rPr>
        <w:t>фактов;</w:t>
      </w:r>
    </w:p>
    <w:p w:rsidR="006277FE" w:rsidRDefault="006277FE" w:rsidP="00874420">
      <w:pPr>
        <w:widowControl w:val="0"/>
        <w:tabs>
          <w:tab w:val="left" w:pos="1134"/>
        </w:tabs>
        <w:suppressAutoHyphens/>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11) н</w:t>
      </w:r>
      <w:r w:rsidRPr="006277FE">
        <w:rPr>
          <w:rFonts w:ascii="Times New Roman" w:eastAsia="Times New Roman" w:hAnsi="Times New Roman" w:cs="Times New Roman"/>
          <w:bCs/>
          <w:sz w:val="28"/>
          <w:szCs w:val="28"/>
          <w:lang w:eastAsia="ru-RU"/>
        </w:rPr>
        <w:t>арушение требований, предъявляемых к оформлению фактов хозяйственной жизни экономического субъекта первичными учетными документами</w:t>
      </w:r>
      <w:r w:rsidR="006225AB">
        <w:rPr>
          <w:rFonts w:ascii="Times New Roman" w:eastAsia="Times New Roman" w:hAnsi="Times New Roman" w:cs="Times New Roman"/>
          <w:bCs/>
          <w:sz w:val="28"/>
          <w:szCs w:val="28"/>
          <w:lang w:eastAsia="ru-RU"/>
        </w:rPr>
        <w:t>, -</w:t>
      </w:r>
      <w:r>
        <w:rPr>
          <w:rFonts w:ascii="Times New Roman" w:eastAsia="Times New Roman" w:hAnsi="Times New Roman" w:cs="Times New Roman"/>
          <w:bCs/>
          <w:sz w:val="28"/>
          <w:szCs w:val="28"/>
          <w:lang w:eastAsia="ru-RU"/>
        </w:rPr>
        <w:t xml:space="preserve"> 111</w:t>
      </w:r>
      <w:r w:rsidR="006225AB">
        <w:rPr>
          <w:rFonts w:ascii="Times New Roman" w:eastAsia="Times New Roman" w:hAnsi="Times New Roman" w:cs="Times New Roman"/>
          <w:bCs/>
          <w:sz w:val="28"/>
          <w:szCs w:val="28"/>
          <w:lang w:eastAsia="ru-RU"/>
        </w:rPr>
        <w:t> </w:t>
      </w:r>
      <w:r>
        <w:rPr>
          <w:rFonts w:ascii="Times New Roman" w:eastAsia="Times New Roman" w:hAnsi="Times New Roman" w:cs="Times New Roman"/>
          <w:bCs/>
          <w:sz w:val="28"/>
          <w:szCs w:val="28"/>
          <w:lang w:eastAsia="ru-RU"/>
        </w:rPr>
        <w:t>фактов.</w:t>
      </w:r>
    </w:p>
    <w:p w:rsidR="00A259FA" w:rsidRPr="00064B3C" w:rsidRDefault="00A259FA" w:rsidP="006225AB">
      <w:pPr>
        <w:widowControl w:val="0"/>
        <w:tabs>
          <w:tab w:val="left" w:pos="1134"/>
        </w:tabs>
        <w:suppressAutoHyphens/>
        <w:spacing w:after="0" w:line="240" w:lineRule="auto"/>
        <w:jc w:val="both"/>
        <w:rPr>
          <w:rFonts w:ascii="Times New Roman" w:eastAsia="Times New Roman" w:hAnsi="Times New Roman" w:cs="Times New Roman"/>
          <w:bCs/>
          <w:sz w:val="16"/>
          <w:szCs w:val="16"/>
          <w:lang w:eastAsia="ru-RU"/>
        </w:rPr>
      </w:pPr>
    </w:p>
    <w:p w:rsidR="008D7064" w:rsidRPr="008D7064" w:rsidRDefault="00A259FA" w:rsidP="008D7064">
      <w:pPr>
        <w:pStyle w:val="Default"/>
        <w:ind w:firstLine="709"/>
        <w:jc w:val="both"/>
        <w:rPr>
          <w:sz w:val="28"/>
          <w:szCs w:val="28"/>
        </w:rPr>
      </w:pPr>
      <w:r w:rsidRPr="00A259FA">
        <w:rPr>
          <w:b/>
          <w:bCs/>
          <w:sz w:val="28"/>
          <w:szCs w:val="28"/>
        </w:rPr>
        <w:t>г)</w:t>
      </w:r>
      <w:r>
        <w:rPr>
          <w:bCs/>
          <w:sz w:val="28"/>
          <w:szCs w:val="28"/>
        </w:rPr>
        <w:t xml:space="preserve"> по результатам контрольного мероприятия </w:t>
      </w:r>
      <w:r w:rsidR="002C3773">
        <w:rPr>
          <w:bCs/>
          <w:sz w:val="28"/>
          <w:szCs w:val="28"/>
        </w:rPr>
        <w:t xml:space="preserve">направлены представления об устранении выявленных Контрольно-счетной палатой Ростовской области нарушений: </w:t>
      </w:r>
      <w:r w:rsidR="002C3773" w:rsidRPr="002C3773">
        <w:rPr>
          <w:color w:val="auto"/>
          <w:sz w:val="28"/>
          <w:szCs w:val="28"/>
        </w:rPr>
        <w:t>Главе Администрации Заветинского района Величко Ю.Г., Главе Администрации Кичкинского сельского поселения Заветинского района Болдыревой О.А., Главе Администрации Федосеевского сельского поселения Заветинского района Бочарову А.В., Главе Администрации Тюльпановского сельского поселения Заветинского района Тихоненко А.В.</w:t>
      </w:r>
    </w:p>
    <w:p w:rsidR="00D74FC0" w:rsidRDefault="00D74FC0" w:rsidP="006225AB">
      <w:pPr>
        <w:widowControl w:val="0"/>
        <w:tabs>
          <w:tab w:val="left" w:pos="1134"/>
        </w:tabs>
        <w:suppressAutoHyphens/>
        <w:spacing w:after="0" w:line="240" w:lineRule="auto"/>
        <w:jc w:val="both"/>
        <w:rPr>
          <w:rFonts w:ascii="Times New Roman" w:eastAsia="Times New Roman" w:hAnsi="Times New Roman" w:cs="Times New Roman"/>
          <w:bCs/>
          <w:sz w:val="28"/>
          <w:szCs w:val="28"/>
          <w:lang w:eastAsia="ru-RU"/>
        </w:rPr>
      </w:pPr>
    </w:p>
    <w:p w:rsidR="008D7064" w:rsidRDefault="008D7064" w:rsidP="006225AB">
      <w:pPr>
        <w:widowControl w:val="0"/>
        <w:tabs>
          <w:tab w:val="left" w:pos="1134"/>
        </w:tabs>
        <w:suppressAutoHyphens/>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Аудитор</w:t>
      </w:r>
      <w:r w:rsidR="006225AB">
        <w:rPr>
          <w:rFonts w:ascii="Times New Roman" w:eastAsia="Times New Roman" w:hAnsi="Times New Roman" w:cs="Times New Roman"/>
          <w:bCs/>
          <w:sz w:val="28"/>
          <w:szCs w:val="28"/>
          <w:lang w:eastAsia="ru-RU"/>
        </w:rPr>
        <w:tab/>
      </w:r>
      <w:r w:rsidR="006225AB">
        <w:rPr>
          <w:rFonts w:ascii="Times New Roman" w:eastAsia="Times New Roman" w:hAnsi="Times New Roman" w:cs="Times New Roman"/>
          <w:bCs/>
          <w:sz w:val="28"/>
          <w:szCs w:val="28"/>
          <w:lang w:eastAsia="ru-RU"/>
        </w:rPr>
        <w:tab/>
      </w:r>
      <w:r w:rsidR="006225AB">
        <w:rPr>
          <w:rFonts w:ascii="Times New Roman" w:eastAsia="Times New Roman" w:hAnsi="Times New Roman" w:cs="Times New Roman"/>
          <w:bCs/>
          <w:sz w:val="28"/>
          <w:szCs w:val="28"/>
          <w:lang w:eastAsia="ru-RU"/>
        </w:rPr>
        <w:tab/>
      </w:r>
      <w:r w:rsidR="006225AB">
        <w:rPr>
          <w:rFonts w:ascii="Times New Roman" w:eastAsia="Times New Roman" w:hAnsi="Times New Roman" w:cs="Times New Roman"/>
          <w:bCs/>
          <w:sz w:val="28"/>
          <w:szCs w:val="28"/>
          <w:lang w:eastAsia="ru-RU"/>
        </w:rPr>
        <w:tab/>
      </w:r>
      <w:r w:rsidR="006225AB">
        <w:rPr>
          <w:rFonts w:ascii="Times New Roman" w:eastAsia="Times New Roman" w:hAnsi="Times New Roman" w:cs="Times New Roman"/>
          <w:bCs/>
          <w:sz w:val="28"/>
          <w:szCs w:val="28"/>
          <w:lang w:eastAsia="ru-RU"/>
        </w:rPr>
        <w:tab/>
      </w:r>
      <w:r w:rsidR="006225AB">
        <w:rPr>
          <w:rFonts w:ascii="Times New Roman" w:eastAsia="Times New Roman" w:hAnsi="Times New Roman" w:cs="Times New Roman"/>
          <w:bCs/>
          <w:sz w:val="28"/>
          <w:szCs w:val="28"/>
          <w:lang w:eastAsia="ru-RU"/>
        </w:rPr>
        <w:tab/>
      </w:r>
      <w:r w:rsidR="006225AB">
        <w:rPr>
          <w:rFonts w:ascii="Times New Roman" w:eastAsia="Times New Roman" w:hAnsi="Times New Roman" w:cs="Times New Roman"/>
          <w:bCs/>
          <w:sz w:val="28"/>
          <w:szCs w:val="28"/>
          <w:lang w:eastAsia="ru-RU"/>
        </w:rPr>
        <w:tab/>
      </w:r>
      <w:r w:rsidR="006225AB">
        <w:rPr>
          <w:rFonts w:ascii="Times New Roman" w:eastAsia="Times New Roman" w:hAnsi="Times New Roman" w:cs="Times New Roman"/>
          <w:bCs/>
          <w:sz w:val="28"/>
          <w:szCs w:val="28"/>
          <w:lang w:eastAsia="ru-RU"/>
        </w:rPr>
        <w:tab/>
      </w:r>
      <w:r w:rsidR="006225AB">
        <w:rPr>
          <w:rFonts w:ascii="Times New Roman" w:eastAsia="Times New Roman" w:hAnsi="Times New Roman" w:cs="Times New Roman"/>
          <w:bCs/>
          <w:sz w:val="28"/>
          <w:szCs w:val="28"/>
          <w:lang w:eastAsia="ru-RU"/>
        </w:rPr>
        <w:tab/>
      </w:r>
      <w:r w:rsidR="006225AB">
        <w:rPr>
          <w:rFonts w:ascii="Times New Roman" w:eastAsia="Times New Roman" w:hAnsi="Times New Roman" w:cs="Times New Roman"/>
          <w:bCs/>
          <w:sz w:val="28"/>
          <w:szCs w:val="28"/>
          <w:lang w:eastAsia="ru-RU"/>
        </w:rPr>
        <w:tab/>
        <w:t xml:space="preserve">        </w:t>
      </w:r>
      <w:r>
        <w:rPr>
          <w:rFonts w:ascii="Times New Roman" w:eastAsia="Times New Roman" w:hAnsi="Times New Roman" w:cs="Times New Roman"/>
          <w:bCs/>
          <w:sz w:val="28"/>
          <w:szCs w:val="28"/>
          <w:lang w:eastAsia="ru-RU"/>
        </w:rPr>
        <w:t>Ю.С. Кузьминов</w:t>
      </w:r>
    </w:p>
    <w:p w:rsidR="008D7064" w:rsidRDefault="008D7064" w:rsidP="006225AB">
      <w:pPr>
        <w:widowControl w:val="0"/>
        <w:tabs>
          <w:tab w:val="left" w:pos="1134"/>
        </w:tabs>
        <w:suppressAutoHyphens/>
        <w:spacing w:after="0" w:line="240" w:lineRule="auto"/>
        <w:jc w:val="both"/>
        <w:rPr>
          <w:rFonts w:ascii="Times New Roman" w:eastAsia="Times New Roman" w:hAnsi="Times New Roman" w:cs="Times New Roman"/>
          <w:bCs/>
          <w:sz w:val="28"/>
          <w:szCs w:val="28"/>
          <w:lang w:eastAsia="ru-RU"/>
        </w:rPr>
      </w:pPr>
    </w:p>
    <w:p w:rsidR="008D7064" w:rsidRDefault="008D7064" w:rsidP="006225AB">
      <w:pPr>
        <w:widowControl w:val="0"/>
        <w:tabs>
          <w:tab w:val="left" w:pos="1134"/>
        </w:tabs>
        <w:suppressAutoHyphens/>
        <w:spacing w:after="0" w:line="240" w:lineRule="auto"/>
        <w:jc w:val="both"/>
        <w:rPr>
          <w:rFonts w:ascii="Times New Roman" w:eastAsia="Times New Roman" w:hAnsi="Times New Roman" w:cs="Times New Roman"/>
          <w:bCs/>
          <w:sz w:val="28"/>
          <w:szCs w:val="28"/>
          <w:lang w:eastAsia="ru-RU"/>
        </w:rPr>
      </w:pPr>
    </w:p>
    <w:p w:rsidR="008D7064" w:rsidRPr="008D7064" w:rsidRDefault="008D7064" w:rsidP="00874420">
      <w:pPr>
        <w:widowControl w:val="0"/>
        <w:tabs>
          <w:tab w:val="left" w:pos="1134"/>
        </w:tabs>
        <w:suppressAutoHyphens/>
        <w:spacing w:after="0" w:line="240" w:lineRule="auto"/>
        <w:ind w:firstLine="709"/>
        <w:jc w:val="both"/>
        <w:rPr>
          <w:rFonts w:ascii="Times New Roman" w:eastAsia="Times New Roman" w:hAnsi="Times New Roman" w:cs="Times New Roman"/>
          <w:bCs/>
          <w:sz w:val="16"/>
          <w:szCs w:val="16"/>
          <w:lang w:eastAsia="ru-RU"/>
        </w:rPr>
      </w:pPr>
      <w:r>
        <w:rPr>
          <w:rFonts w:ascii="Times New Roman" w:eastAsia="Times New Roman" w:hAnsi="Times New Roman" w:cs="Times New Roman"/>
          <w:bCs/>
          <w:sz w:val="16"/>
          <w:szCs w:val="16"/>
          <w:lang w:eastAsia="ru-RU"/>
        </w:rPr>
        <w:t>Володин В.И.</w:t>
      </w:r>
    </w:p>
    <w:sectPr w:rsidR="008D7064" w:rsidRPr="008D7064" w:rsidSect="00AF2C5C">
      <w:footerReference w:type="default" r:id="rId8"/>
      <w:pgSz w:w="11906" w:h="16838"/>
      <w:pgMar w:top="993" w:right="849" w:bottom="1134"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6299" w:rsidRDefault="00546299" w:rsidP="00200A43">
      <w:pPr>
        <w:spacing w:after="0" w:line="240" w:lineRule="auto"/>
      </w:pPr>
      <w:r>
        <w:separator/>
      </w:r>
    </w:p>
  </w:endnote>
  <w:endnote w:type="continuationSeparator" w:id="0">
    <w:p w:rsidR="00546299" w:rsidRDefault="00546299" w:rsidP="00200A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779" w:rsidRDefault="00E02FB9">
    <w:pPr>
      <w:pStyle w:val="a6"/>
      <w:jc w:val="right"/>
    </w:pPr>
    <w:r>
      <w:fldChar w:fldCharType="begin"/>
    </w:r>
    <w:r>
      <w:instrText>PAGE   \* MERGEFORMAT</w:instrText>
    </w:r>
    <w:r>
      <w:fldChar w:fldCharType="separate"/>
    </w:r>
    <w:r w:rsidR="008B71F2">
      <w:rPr>
        <w:noProof/>
      </w:rPr>
      <w:t>2</w:t>
    </w:r>
    <w:r>
      <w:rPr>
        <w:noProof/>
      </w:rPr>
      <w:fldChar w:fldCharType="end"/>
    </w:r>
  </w:p>
  <w:p w:rsidR="00313779" w:rsidRDefault="00313779">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6299" w:rsidRDefault="00546299" w:rsidP="00200A43">
      <w:pPr>
        <w:spacing w:after="0" w:line="240" w:lineRule="auto"/>
      </w:pPr>
      <w:r>
        <w:separator/>
      </w:r>
    </w:p>
  </w:footnote>
  <w:footnote w:type="continuationSeparator" w:id="0">
    <w:p w:rsidR="00546299" w:rsidRDefault="00546299" w:rsidP="00200A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611065"/>
    <w:multiLevelType w:val="hybridMultilevel"/>
    <w:tmpl w:val="5E66FC34"/>
    <w:lvl w:ilvl="0" w:tplc="C6E24124">
      <w:start w:val="1"/>
      <w:numFmt w:val="decimal"/>
      <w:lvlText w:val="%1."/>
      <w:lvlJc w:val="left"/>
      <w:pPr>
        <w:ind w:left="1069" w:hanging="360"/>
      </w:pPr>
      <w:rPr>
        <w:rFonts w:cs="Times New Roman" w:hint="default"/>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1" w15:restartNumberingAfterBreak="0">
    <w:nsid w:val="40F83DA6"/>
    <w:multiLevelType w:val="hybridMultilevel"/>
    <w:tmpl w:val="92868DD8"/>
    <w:lvl w:ilvl="0" w:tplc="0162549E">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2EC6"/>
    <w:rsid w:val="000139AA"/>
    <w:rsid w:val="00034C25"/>
    <w:rsid w:val="0004125F"/>
    <w:rsid w:val="000515E3"/>
    <w:rsid w:val="000518C0"/>
    <w:rsid w:val="00054CE5"/>
    <w:rsid w:val="0005602A"/>
    <w:rsid w:val="000633AD"/>
    <w:rsid w:val="00064B3C"/>
    <w:rsid w:val="0007375A"/>
    <w:rsid w:val="00083299"/>
    <w:rsid w:val="00084D2A"/>
    <w:rsid w:val="00085DEB"/>
    <w:rsid w:val="0009100D"/>
    <w:rsid w:val="000936F4"/>
    <w:rsid w:val="000C2665"/>
    <w:rsid w:val="000D43CC"/>
    <w:rsid w:val="000D7611"/>
    <w:rsid w:val="000E25F5"/>
    <w:rsid w:val="000E75AA"/>
    <w:rsid w:val="000F6269"/>
    <w:rsid w:val="000F7FD7"/>
    <w:rsid w:val="001016F1"/>
    <w:rsid w:val="00113A60"/>
    <w:rsid w:val="0011534A"/>
    <w:rsid w:val="0011574E"/>
    <w:rsid w:val="00116682"/>
    <w:rsid w:val="00132EB9"/>
    <w:rsid w:val="001402F8"/>
    <w:rsid w:val="00141E77"/>
    <w:rsid w:val="00145C81"/>
    <w:rsid w:val="00154AED"/>
    <w:rsid w:val="00166B07"/>
    <w:rsid w:val="00171F7A"/>
    <w:rsid w:val="00183CC9"/>
    <w:rsid w:val="00184B0A"/>
    <w:rsid w:val="00186812"/>
    <w:rsid w:val="001916D3"/>
    <w:rsid w:val="001B14B2"/>
    <w:rsid w:val="001B4C21"/>
    <w:rsid w:val="001B602B"/>
    <w:rsid w:val="001C672F"/>
    <w:rsid w:val="001C712F"/>
    <w:rsid w:val="001D4668"/>
    <w:rsid w:val="001F3807"/>
    <w:rsid w:val="00200A43"/>
    <w:rsid w:val="002014BB"/>
    <w:rsid w:val="00207EAA"/>
    <w:rsid w:val="002129F8"/>
    <w:rsid w:val="002146E8"/>
    <w:rsid w:val="0021734E"/>
    <w:rsid w:val="0023530C"/>
    <w:rsid w:val="00255BCC"/>
    <w:rsid w:val="00256300"/>
    <w:rsid w:val="00260076"/>
    <w:rsid w:val="00275178"/>
    <w:rsid w:val="00294085"/>
    <w:rsid w:val="002A2B67"/>
    <w:rsid w:val="002B2DB5"/>
    <w:rsid w:val="002C3773"/>
    <w:rsid w:val="002C3C1A"/>
    <w:rsid w:val="002D08C5"/>
    <w:rsid w:val="002D316A"/>
    <w:rsid w:val="002E6E52"/>
    <w:rsid w:val="00307FF6"/>
    <w:rsid w:val="00311EDC"/>
    <w:rsid w:val="00313779"/>
    <w:rsid w:val="003166D3"/>
    <w:rsid w:val="00322ADC"/>
    <w:rsid w:val="00325757"/>
    <w:rsid w:val="003352F5"/>
    <w:rsid w:val="0033576B"/>
    <w:rsid w:val="0037196D"/>
    <w:rsid w:val="003A5A31"/>
    <w:rsid w:val="003A71A9"/>
    <w:rsid w:val="003B6FCB"/>
    <w:rsid w:val="003C003F"/>
    <w:rsid w:val="003C0C51"/>
    <w:rsid w:val="003C5F6B"/>
    <w:rsid w:val="003D523A"/>
    <w:rsid w:val="00401BF7"/>
    <w:rsid w:val="00402CC6"/>
    <w:rsid w:val="0041166F"/>
    <w:rsid w:val="00416301"/>
    <w:rsid w:val="0042120C"/>
    <w:rsid w:val="00437263"/>
    <w:rsid w:val="004459A0"/>
    <w:rsid w:val="00450B42"/>
    <w:rsid w:val="00450E19"/>
    <w:rsid w:val="00453E2A"/>
    <w:rsid w:val="004620C9"/>
    <w:rsid w:val="00466A08"/>
    <w:rsid w:val="00473323"/>
    <w:rsid w:val="004772D5"/>
    <w:rsid w:val="00483FB5"/>
    <w:rsid w:val="0048616C"/>
    <w:rsid w:val="00492001"/>
    <w:rsid w:val="00497B95"/>
    <w:rsid w:val="004A2D42"/>
    <w:rsid w:val="004C61A9"/>
    <w:rsid w:val="004D7C2F"/>
    <w:rsid w:val="004E4B44"/>
    <w:rsid w:val="004F7A7E"/>
    <w:rsid w:val="004F7FF3"/>
    <w:rsid w:val="00540769"/>
    <w:rsid w:val="00541C57"/>
    <w:rsid w:val="00546299"/>
    <w:rsid w:val="0055229E"/>
    <w:rsid w:val="005568B9"/>
    <w:rsid w:val="00586245"/>
    <w:rsid w:val="00586D6C"/>
    <w:rsid w:val="005A0E9A"/>
    <w:rsid w:val="005A6498"/>
    <w:rsid w:val="005C07F9"/>
    <w:rsid w:val="005D2552"/>
    <w:rsid w:val="005E5964"/>
    <w:rsid w:val="005F702E"/>
    <w:rsid w:val="006225AB"/>
    <w:rsid w:val="006277FE"/>
    <w:rsid w:val="00642F45"/>
    <w:rsid w:val="00655607"/>
    <w:rsid w:val="0066333B"/>
    <w:rsid w:val="0066530D"/>
    <w:rsid w:val="00667FB8"/>
    <w:rsid w:val="006D5CB0"/>
    <w:rsid w:val="00711096"/>
    <w:rsid w:val="00714D56"/>
    <w:rsid w:val="00725B20"/>
    <w:rsid w:val="00726FD4"/>
    <w:rsid w:val="00727EC2"/>
    <w:rsid w:val="007320C0"/>
    <w:rsid w:val="00751583"/>
    <w:rsid w:val="00755661"/>
    <w:rsid w:val="00755D49"/>
    <w:rsid w:val="00756CB6"/>
    <w:rsid w:val="007610B5"/>
    <w:rsid w:val="00762F4B"/>
    <w:rsid w:val="00763B52"/>
    <w:rsid w:val="0079235A"/>
    <w:rsid w:val="007B510F"/>
    <w:rsid w:val="007B5D03"/>
    <w:rsid w:val="007C1FE1"/>
    <w:rsid w:val="007D72B0"/>
    <w:rsid w:val="007F1A1F"/>
    <w:rsid w:val="007F77A2"/>
    <w:rsid w:val="008037F8"/>
    <w:rsid w:val="008731BF"/>
    <w:rsid w:val="00874420"/>
    <w:rsid w:val="008768CD"/>
    <w:rsid w:val="008B64F1"/>
    <w:rsid w:val="008B71F2"/>
    <w:rsid w:val="008D1B01"/>
    <w:rsid w:val="008D7064"/>
    <w:rsid w:val="008E67FF"/>
    <w:rsid w:val="008F1540"/>
    <w:rsid w:val="008F74EB"/>
    <w:rsid w:val="009021B7"/>
    <w:rsid w:val="009036C8"/>
    <w:rsid w:val="009250E2"/>
    <w:rsid w:val="00931724"/>
    <w:rsid w:val="00942028"/>
    <w:rsid w:val="00954F7B"/>
    <w:rsid w:val="009567DE"/>
    <w:rsid w:val="009571C1"/>
    <w:rsid w:val="00957D40"/>
    <w:rsid w:val="00995AF3"/>
    <w:rsid w:val="009A2525"/>
    <w:rsid w:val="009B2A71"/>
    <w:rsid w:val="009B5C04"/>
    <w:rsid w:val="009D3278"/>
    <w:rsid w:val="009D7C5B"/>
    <w:rsid w:val="009F0CC5"/>
    <w:rsid w:val="009F4019"/>
    <w:rsid w:val="009F5A75"/>
    <w:rsid w:val="00A00EB6"/>
    <w:rsid w:val="00A0150D"/>
    <w:rsid w:val="00A138F5"/>
    <w:rsid w:val="00A259FA"/>
    <w:rsid w:val="00A522F0"/>
    <w:rsid w:val="00A61929"/>
    <w:rsid w:val="00A722D8"/>
    <w:rsid w:val="00A80E3D"/>
    <w:rsid w:val="00A94C88"/>
    <w:rsid w:val="00AA11AF"/>
    <w:rsid w:val="00AA64B9"/>
    <w:rsid w:val="00AB1C21"/>
    <w:rsid w:val="00AC7B26"/>
    <w:rsid w:val="00AE5FBD"/>
    <w:rsid w:val="00AF2C5C"/>
    <w:rsid w:val="00B03690"/>
    <w:rsid w:val="00B12E1F"/>
    <w:rsid w:val="00B2580B"/>
    <w:rsid w:val="00B34141"/>
    <w:rsid w:val="00B35008"/>
    <w:rsid w:val="00B41825"/>
    <w:rsid w:val="00B50BBD"/>
    <w:rsid w:val="00B553D8"/>
    <w:rsid w:val="00B67EBA"/>
    <w:rsid w:val="00B77C44"/>
    <w:rsid w:val="00B823F1"/>
    <w:rsid w:val="00B83AC0"/>
    <w:rsid w:val="00B911C2"/>
    <w:rsid w:val="00B95455"/>
    <w:rsid w:val="00BA762A"/>
    <w:rsid w:val="00BD147D"/>
    <w:rsid w:val="00BF750C"/>
    <w:rsid w:val="00C00638"/>
    <w:rsid w:val="00C1599E"/>
    <w:rsid w:val="00C247C5"/>
    <w:rsid w:val="00C35768"/>
    <w:rsid w:val="00C41C7B"/>
    <w:rsid w:val="00C72EC6"/>
    <w:rsid w:val="00C74308"/>
    <w:rsid w:val="00C825CD"/>
    <w:rsid w:val="00CB0FD6"/>
    <w:rsid w:val="00CD3D0F"/>
    <w:rsid w:val="00CE16FA"/>
    <w:rsid w:val="00CE5173"/>
    <w:rsid w:val="00CF549B"/>
    <w:rsid w:val="00CF7419"/>
    <w:rsid w:val="00D00D51"/>
    <w:rsid w:val="00D03F86"/>
    <w:rsid w:val="00D10919"/>
    <w:rsid w:val="00D109A4"/>
    <w:rsid w:val="00D1504D"/>
    <w:rsid w:val="00D23376"/>
    <w:rsid w:val="00D2699C"/>
    <w:rsid w:val="00D34D70"/>
    <w:rsid w:val="00D430A7"/>
    <w:rsid w:val="00D50E30"/>
    <w:rsid w:val="00D533D4"/>
    <w:rsid w:val="00D549DE"/>
    <w:rsid w:val="00D64237"/>
    <w:rsid w:val="00D66318"/>
    <w:rsid w:val="00D66991"/>
    <w:rsid w:val="00D74FC0"/>
    <w:rsid w:val="00D75AE4"/>
    <w:rsid w:val="00D96660"/>
    <w:rsid w:val="00DA2322"/>
    <w:rsid w:val="00DA33CD"/>
    <w:rsid w:val="00DC410B"/>
    <w:rsid w:val="00DD0FAD"/>
    <w:rsid w:val="00DD11AA"/>
    <w:rsid w:val="00DD173E"/>
    <w:rsid w:val="00DD5AFC"/>
    <w:rsid w:val="00E02FB9"/>
    <w:rsid w:val="00E05AD7"/>
    <w:rsid w:val="00E05BBD"/>
    <w:rsid w:val="00E14A2E"/>
    <w:rsid w:val="00E24E04"/>
    <w:rsid w:val="00E3482F"/>
    <w:rsid w:val="00E538DF"/>
    <w:rsid w:val="00E53BEA"/>
    <w:rsid w:val="00E55FCB"/>
    <w:rsid w:val="00E5751E"/>
    <w:rsid w:val="00E63361"/>
    <w:rsid w:val="00E70F50"/>
    <w:rsid w:val="00E83F3A"/>
    <w:rsid w:val="00E9107A"/>
    <w:rsid w:val="00EB5D0D"/>
    <w:rsid w:val="00EB6E38"/>
    <w:rsid w:val="00EC7E66"/>
    <w:rsid w:val="00EE07B9"/>
    <w:rsid w:val="00EE461D"/>
    <w:rsid w:val="00EF1A7F"/>
    <w:rsid w:val="00EF3F5C"/>
    <w:rsid w:val="00EF5863"/>
    <w:rsid w:val="00F00ABB"/>
    <w:rsid w:val="00F02851"/>
    <w:rsid w:val="00F36950"/>
    <w:rsid w:val="00F41F0C"/>
    <w:rsid w:val="00F44923"/>
    <w:rsid w:val="00F516F1"/>
    <w:rsid w:val="00F53B9C"/>
    <w:rsid w:val="00F91926"/>
    <w:rsid w:val="00F92391"/>
    <w:rsid w:val="00FA5027"/>
    <w:rsid w:val="00FB2B3C"/>
    <w:rsid w:val="00FC15CE"/>
    <w:rsid w:val="00FC281D"/>
    <w:rsid w:val="00FC7D9A"/>
    <w:rsid w:val="00FD338E"/>
    <w:rsid w:val="00FD7D46"/>
    <w:rsid w:val="00FF34E5"/>
    <w:rsid w:val="00FF56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0F56DE66-21EF-4BFB-A214-5A76A5B6B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281D"/>
    <w:pPr>
      <w:spacing w:after="200" w:line="276" w:lineRule="auto"/>
    </w:pPr>
    <w:rPr>
      <w:rFonts w:cs="Calibri"/>
      <w:lang w:eastAsia="en-US"/>
    </w:rPr>
  </w:style>
  <w:style w:type="paragraph" w:styleId="1">
    <w:name w:val="heading 1"/>
    <w:basedOn w:val="a"/>
    <w:next w:val="a"/>
    <w:link w:val="10"/>
    <w:uiPriority w:val="99"/>
    <w:qFormat/>
    <w:rsid w:val="007C1FE1"/>
    <w:pPr>
      <w:autoSpaceDE w:val="0"/>
      <w:autoSpaceDN w:val="0"/>
      <w:adjustRightInd w:val="0"/>
      <w:spacing w:before="108" w:after="108" w:line="240" w:lineRule="auto"/>
      <w:jc w:val="center"/>
      <w:outlineLvl w:val="0"/>
    </w:pPr>
    <w:rPr>
      <w:rFonts w:ascii="Arial" w:hAnsi="Arial" w:cs="Arial"/>
      <w:b/>
      <w:bCs/>
      <w:color w:val="00008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7C1FE1"/>
    <w:rPr>
      <w:rFonts w:ascii="Arial" w:hAnsi="Arial" w:cs="Arial"/>
      <w:b/>
      <w:bCs/>
      <w:color w:val="000080"/>
      <w:sz w:val="24"/>
      <w:szCs w:val="24"/>
    </w:rPr>
  </w:style>
  <w:style w:type="paragraph" w:customStyle="1" w:styleId="11">
    <w:name w:val="Знак1"/>
    <w:basedOn w:val="a"/>
    <w:uiPriority w:val="99"/>
    <w:rsid w:val="00C41C7B"/>
    <w:pPr>
      <w:spacing w:after="160" w:line="240" w:lineRule="exact"/>
    </w:pPr>
    <w:rPr>
      <w:rFonts w:ascii="Verdana" w:eastAsia="Times New Roman" w:hAnsi="Verdana" w:cs="Verdana"/>
      <w:sz w:val="20"/>
      <w:szCs w:val="20"/>
      <w:lang w:val="en-US"/>
    </w:rPr>
  </w:style>
  <w:style w:type="paragraph" w:styleId="a3">
    <w:name w:val="List Paragraph"/>
    <w:basedOn w:val="a"/>
    <w:uiPriority w:val="99"/>
    <w:qFormat/>
    <w:rsid w:val="00A00EB6"/>
    <w:pPr>
      <w:ind w:left="720"/>
    </w:pPr>
  </w:style>
  <w:style w:type="paragraph" w:styleId="a4">
    <w:name w:val="header"/>
    <w:basedOn w:val="a"/>
    <w:link w:val="a5"/>
    <w:uiPriority w:val="99"/>
    <w:rsid w:val="00200A43"/>
    <w:pPr>
      <w:tabs>
        <w:tab w:val="center" w:pos="4677"/>
        <w:tab w:val="right" w:pos="9355"/>
      </w:tabs>
      <w:spacing w:after="0" w:line="240" w:lineRule="auto"/>
    </w:pPr>
  </w:style>
  <w:style w:type="character" w:customStyle="1" w:styleId="a5">
    <w:name w:val="Верхний колонтитул Знак"/>
    <w:basedOn w:val="a0"/>
    <w:link w:val="a4"/>
    <w:uiPriority w:val="99"/>
    <w:locked/>
    <w:rsid w:val="00200A43"/>
    <w:rPr>
      <w:rFonts w:cs="Times New Roman"/>
    </w:rPr>
  </w:style>
  <w:style w:type="paragraph" w:styleId="a6">
    <w:name w:val="footer"/>
    <w:basedOn w:val="a"/>
    <w:link w:val="a7"/>
    <w:uiPriority w:val="99"/>
    <w:rsid w:val="00200A43"/>
    <w:pPr>
      <w:tabs>
        <w:tab w:val="center" w:pos="4677"/>
        <w:tab w:val="right" w:pos="9355"/>
      </w:tabs>
      <w:spacing w:after="0" w:line="240" w:lineRule="auto"/>
    </w:pPr>
  </w:style>
  <w:style w:type="character" w:customStyle="1" w:styleId="a7">
    <w:name w:val="Нижний колонтитул Знак"/>
    <w:basedOn w:val="a0"/>
    <w:link w:val="a6"/>
    <w:uiPriority w:val="99"/>
    <w:locked/>
    <w:rsid w:val="00200A43"/>
    <w:rPr>
      <w:rFonts w:cs="Times New Roman"/>
    </w:rPr>
  </w:style>
  <w:style w:type="paragraph" w:styleId="a8">
    <w:name w:val="Balloon Text"/>
    <w:basedOn w:val="a"/>
    <w:link w:val="a9"/>
    <w:uiPriority w:val="99"/>
    <w:semiHidden/>
    <w:rsid w:val="0018681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locked/>
    <w:rsid w:val="00186812"/>
    <w:rPr>
      <w:rFonts w:ascii="Tahoma" w:hAnsi="Tahoma" w:cs="Tahoma"/>
      <w:sz w:val="16"/>
      <w:szCs w:val="16"/>
    </w:rPr>
  </w:style>
  <w:style w:type="paragraph" w:customStyle="1" w:styleId="ConsPlusNormal">
    <w:name w:val="ConsPlusNormal"/>
    <w:rsid w:val="00EC7E66"/>
    <w:pPr>
      <w:widowControl w:val="0"/>
      <w:autoSpaceDE w:val="0"/>
      <w:autoSpaceDN w:val="0"/>
      <w:adjustRightInd w:val="0"/>
      <w:ind w:firstLine="720"/>
    </w:pPr>
    <w:rPr>
      <w:rFonts w:ascii="Arial" w:eastAsia="Times New Roman" w:hAnsi="Arial" w:cs="Arial"/>
      <w:sz w:val="20"/>
      <w:szCs w:val="20"/>
    </w:rPr>
  </w:style>
  <w:style w:type="paragraph" w:customStyle="1" w:styleId="Default">
    <w:name w:val="Default"/>
    <w:link w:val="Default1"/>
    <w:qFormat/>
    <w:rsid w:val="008D7064"/>
    <w:pPr>
      <w:autoSpaceDE w:val="0"/>
      <w:autoSpaceDN w:val="0"/>
      <w:adjustRightInd w:val="0"/>
    </w:pPr>
    <w:rPr>
      <w:rFonts w:ascii="Times New Roman" w:eastAsia="Times New Roman" w:hAnsi="Times New Roman"/>
      <w:color w:val="000000"/>
      <w:sz w:val="24"/>
      <w:szCs w:val="24"/>
    </w:rPr>
  </w:style>
  <w:style w:type="character" w:customStyle="1" w:styleId="Default1">
    <w:name w:val="Default1"/>
    <w:link w:val="Default"/>
    <w:rsid w:val="008D7064"/>
    <w:rPr>
      <w:rFonts w:ascii="Times New Roman" w:eastAsia="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1383B1-80FB-4D4A-8F5F-83F5A8208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2</Pages>
  <Words>693</Words>
  <Characters>3952</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Заместителю председателя</vt:lpstr>
    </vt:vector>
  </TitlesOfParts>
  <Company>КСП Ростовской области</Company>
  <LinksUpToDate>false</LinksUpToDate>
  <CharactersWithSpaces>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председателя</dc:title>
  <dc:creator>Скрябина</dc:creator>
  <cp:lastModifiedBy>Константин Тимощук</cp:lastModifiedBy>
  <cp:revision>15</cp:revision>
  <cp:lastPrinted>2025-12-16T15:01:00Z</cp:lastPrinted>
  <dcterms:created xsi:type="dcterms:W3CDTF">2025-06-25T14:23:00Z</dcterms:created>
  <dcterms:modified xsi:type="dcterms:W3CDTF">2025-12-17T12:38:00Z</dcterms:modified>
</cp:coreProperties>
</file>